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5258" w14:textId="77777777" w:rsidR="004927CC" w:rsidRPr="00BE2093" w:rsidRDefault="004927CC" w:rsidP="009C1E52">
      <w:pPr>
        <w:pStyle w:val="Title"/>
        <w:tabs>
          <w:tab w:val="left" w:pos="8789"/>
        </w:tabs>
        <w:spacing w:line="276" w:lineRule="auto"/>
        <w:ind w:left="1" w:right="581" w:hanging="3"/>
      </w:pPr>
      <w:r w:rsidRPr="00BE2093">
        <w:t>Judul artikel spesifik, efektif, dan akurat mendiskripsikan isi</w:t>
      </w:r>
    </w:p>
    <w:p w14:paraId="4E567FB0" w14:textId="77777777" w:rsidR="000B2162" w:rsidRPr="00BE2093" w:rsidRDefault="000B2162">
      <w:pPr>
        <w:pStyle w:val="BodyText"/>
        <w:spacing w:before="7"/>
        <w:ind w:left="0"/>
        <w:jc w:val="left"/>
        <w:rPr>
          <w:b/>
        </w:rPr>
      </w:pPr>
    </w:p>
    <w:p w14:paraId="6D7FB757" w14:textId="77777777" w:rsidR="004927CC" w:rsidRPr="00BE2093" w:rsidRDefault="004927CC" w:rsidP="009C1E52">
      <w:pPr>
        <w:pStyle w:val="Title"/>
        <w:spacing w:line="276" w:lineRule="auto"/>
        <w:ind w:left="0" w:right="581" w:hanging="2"/>
        <w:rPr>
          <w:b w:val="0"/>
          <w:sz w:val="22"/>
          <w:szCs w:val="22"/>
        </w:rPr>
      </w:pPr>
      <w:r w:rsidRPr="00BE2093">
        <w:rPr>
          <w:b w:val="0"/>
          <w:i/>
          <w:sz w:val="22"/>
          <w:szCs w:val="22"/>
        </w:rPr>
        <w:t>A title of the article is a specific, effective, and accurately describe the content</w:t>
      </w:r>
    </w:p>
    <w:p w14:paraId="6B7B79B8" w14:textId="77777777" w:rsidR="000B2162" w:rsidRPr="00BE2093" w:rsidRDefault="000B2162">
      <w:pPr>
        <w:pStyle w:val="BodyText"/>
        <w:spacing w:before="10"/>
        <w:ind w:left="0"/>
        <w:jc w:val="left"/>
        <w:rPr>
          <w:i/>
        </w:rPr>
      </w:pPr>
    </w:p>
    <w:p w14:paraId="51F36885" w14:textId="77777777" w:rsidR="004927CC" w:rsidRPr="00BE2093" w:rsidRDefault="004927CC" w:rsidP="009C1E52">
      <w:pPr>
        <w:pStyle w:val="Title"/>
        <w:spacing w:line="276" w:lineRule="auto"/>
        <w:ind w:left="0" w:right="723" w:hanging="2"/>
        <w:rPr>
          <w:sz w:val="22"/>
          <w:szCs w:val="22"/>
        </w:rPr>
      </w:pPr>
      <w:r w:rsidRPr="00BE2093">
        <w:rPr>
          <w:sz w:val="22"/>
          <w:szCs w:val="22"/>
        </w:rPr>
        <w:t>Nama Penulis Pertama</w:t>
      </w:r>
      <w:r w:rsidRPr="00BE2093">
        <w:rPr>
          <w:sz w:val="22"/>
          <w:szCs w:val="22"/>
          <w:vertAlign w:val="superscript"/>
        </w:rPr>
        <w:t>1</w:t>
      </w:r>
      <w:r w:rsidRPr="00BE2093">
        <w:rPr>
          <w:sz w:val="22"/>
          <w:szCs w:val="22"/>
        </w:rPr>
        <w:t>, Nama Penulis Kedua</w:t>
      </w:r>
      <w:r w:rsidRPr="00BE2093">
        <w:rPr>
          <w:sz w:val="22"/>
          <w:szCs w:val="22"/>
          <w:vertAlign w:val="superscript"/>
        </w:rPr>
        <w:t>2</w:t>
      </w:r>
      <w:r w:rsidRPr="00BE2093">
        <w:rPr>
          <w:sz w:val="22"/>
          <w:szCs w:val="22"/>
        </w:rPr>
        <w:t>, Nama Penulis Ketiga</w:t>
      </w:r>
      <w:r w:rsidRPr="00BE2093">
        <w:rPr>
          <w:sz w:val="22"/>
          <w:szCs w:val="22"/>
          <w:vertAlign w:val="superscript"/>
        </w:rPr>
        <w:t>3</w:t>
      </w:r>
    </w:p>
    <w:p w14:paraId="4F166670" w14:textId="77777777" w:rsidR="000B2162" w:rsidRPr="00BE2093" w:rsidRDefault="000B2162" w:rsidP="009C1E52">
      <w:pPr>
        <w:pStyle w:val="BodyText"/>
        <w:spacing w:before="9"/>
        <w:ind w:left="0"/>
        <w:jc w:val="center"/>
        <w:rPr>
          <w:b/>
        </w:rPr>
      </w:pPr>
    </w:p>
    <w:p w14:paraId="1849BD1D" w14:textId="77777777" w:rsidR="004927CC" w:rsidRPr="00BE2093" w:rsidRDefault="004927CC" w:rsidP="009C1E52">
      <w:pPr>
        <w:ind w:hanging="2"/>
        <w:jc w:val="center"/>
      </w:pPr>
      <w:r w:rsidRPr="00BE2093">
        <w:rPr>
          <w:vertAlign w:val="superscript"/>
        </w:rPr>
        <w:t xml:space="preserve">1 </w:t>
      </w:r>
      <w:r w:rsidRPr="00BE2093">
        <w:t>Nama Institusi</w:t>
      </w:r>
    </w:p>
    <w:p w14:paraId="5FE8B921" w14:textId="77777777" w:rsidR="004927CC" w:rsidRPr="00BE2093" w:rsidRDefault="004927CC" w:rsidP="009C1E52">
      <w:pPr>
        <w:ind w:hanging="2"/>
        <w:jc w:val="center"/>
      </w:pPr>
      <w:r w:rsidRPr="00BE2093">
        <w:rPr>
          <w:vertAlign w:val="superscript"/>
        </w:rPr>
        <w:t>2</w:t>
      </w:r>
      <w:r w:rsidRPr="00BE2093">
        <w:t xml:space="preserve"> Nama Institusi</w:t>
      </w:r>
    </w:p>
    <w:p w14:paraId="7E131EA5" w14:textId="77777777" w:rsidR="004927CC" w:rsidRPr="00BE2093" w:rsidRDefault="004927CC" w:rsidP="009C1E52">
      <w:pPr>
        <w:ind w:hanging="2"/>
        <w:jc w:val="center"/>
      </w:pPr>
      <w:r w:rsidRPr="00BE2093">
        <w:rPr>
          <w:vertAlign w:val="superscript"/>
        </w:rPr>
        <w:t xml:space="preserve">3 </w:t>
      </w:r>
      <w:r w:rsidRPr="00BE2093">
        <w:t>Nama Institusi</w:t>
      </w:r>
    </w:p>
    <w:p w14:paraId="16FD3AE8" w14:textId="4BC168C9" w:rsidR="000B2162" w:rsidRPr="00BE2093" w:rsidRDefault="00E5056C">
      <w:pPr>
        <w:pStyle w:val="BodyText"/>
        <w:spacing w:line="251" w:lineRule="exact"/>
        <w:ind w:left="2868" w:right="2872"/>
        <w:jc w:val="center"/>
        <w:rPr>
          <w:lang w:val="en-US"/>
        </w:rPr>
      </w:pPr>
      <w:r w:rsidRPr="00BE2093">
        <w:t>*</w:t>
      </w:r>
      <w:r w:rsidRPr="00BE2093">
        <w:rPr>
          <w:spacing w:val="-3"/>
        </w:rPr>
        <w:t xml:space="preserve"> </w:t>
      </w:r>
      <w:r w:rsidRPr="00BE2093">
        <w:t>Email:</w:t>
      </w:r>
      <w:r w:rsidR="004927CC" w:rsidRPr="00BE2093">
        <w:rPr>
          <w:spacing w:val="-2"/>
          <w:lang w:val="en-US"/>
        </w:rPr>
        <w:t>korespondensi@gmail.com</w:t>
      </w:r>
    </w:p>
    <w:p w14:paraId="0BC99C58" w14:textId="77777777" w:rsidR="000B2162" w:rsidRPr="00BE2093" w:rsidRDefault="000B2162">
      <w:pPr>
        <w:pStyle w:val="BodyText"/>
        <w:spacing w:before="7"/>
        <w:ind w:left="0"/>
        <w:jc w:val="left"/>
      </w:pPr>
    </w:p>
    <w:p w14:paraId="507F8913" w14:textId="13F446B4" w:rsidR="000B2162" w:rsidRPr="00BE2093" w:rsidRDefault="00E5056C">
      <w:pPr>
        <w:pStyle w:val="Heading1"/>
        <w:spacing w:before="1" w:line="250" w:lineRule="exact"/>
        <w:ind w:left="686" w:right="663"/>
        <w:jc w:val="center"/>
        <w:rPr>
          <w:lang w:val="en-US"/>
        </w:rPr>
      </w:pPr>
      <w:r w:rsidRPr="00BE2093">
        <w:t>Abstrak</w:t>
      </w:r>
      <w:r w:rsidR="004927CC" w:rsidRPr="00BE2093">
        <w:rPr>
          <w:lang w:val="en-US"/>
        </w:rPr>
        <w:t xml:space="preserve"> </w:t>
      </w:r>
    </w:p>
    <w:p w14:paraId="47BA8514" w14:textId="421A9263" w:rsidR="000B2162" w:rsidRPr="00BE2093" w:rsidRDefault="00E5056C">
      <w:pPr>
        <w:pStyle w:val="BodyText"/>
        <w:ind w:right="631"/>
        <w:rPr>
          <w:lang w:val="en-US"/>
        </w:rPr>
      </w:pPr>
      <w:r w:rsidRPr="00BE2093">
        <w:rPr>
          <w:b/>
        </w:rPr>
        <w:t xml:space="preserve">Latar belakang: </w:t>
      </w:r>
      <w:r w:rsidR="004927CC" w:rsidRPr="00BE2093">
        <w:rPr>
          <w:lang w:val="en-US"/>
        </w:rPr>
        <w:t>…………..</w:t>
      </w:r>
      <w:r w:rsidRPr="00BE2093">
        <w:rPr>
          <w:b/>
        </w:rPr>
        <w:t xml:space="preserve">Tujuan: </w:t>
      </w:r>
      <w:r w:rsidR="004927CC" w:rsidRPr="00BE2093">
        <w:rPr>
          <w:lang w:val="en-US"/>
        </w:rPr>
        <w:t>……………….</w:t>
      </w:r>
      <w:r w:rsidRPr="00BE2093">
        <w:rPr>
          <w:spacing w:val="1"/>
        </w:rPr>
        <w:t xml:space="preserve"> </w:t>
      </w:r>
      <w:r w:rsidRPr="00BE2093">
        <w:rPr>
          <w:b/>
        </w:rPr>
        <w:t>Hasil:</w:t>
      </w:r>
      <w:r w:rsidRPr="00BE2093">
        <w:rPr>
          <w:b/>
          <w:spacing w:val="1"/>
        </w:rPr>
        <w:t xml:space="preserve"> </w:t>
      </w:r>
      <w:r w:rsidR="004927CC" w:rsidRPr="00BE2093">
        <w:rPr>
          <w:lang w:val="en-US"/>
        </w:rPr>
        <w:t>……………………</w:t>
      </w:r>
      <w:r w:rsidRPr="00BE2093">
        <w:rPr>
          <w:b/>
        </w:rPr>
        <w:t>Kesimpulan:</w:t>
      </w:r>
      <w:r w:rsidR="004927CC" w:rsidRPr="00BE2093">
        <w:rPr>
          <w:b/>
          <w:spacing w:val="1"/>
          <w:lang w:val="en-US"/>
        </w:rPr>
        <w:t xml:space="preserve"> </w:t>
      </w:r>
      <w:r w:rsidR="004927CC" w:rsidRPr="00BE2093">
        <w:rPr>
          <w:bCs/>
          <w:spacing w:val="1"/>
          <w:lang w:val="en-US"/>
        </w:rPr>
        <w:t>…………………………………………………………..</w:t>
      </w:r>
    </w:p>
    <w:p w14:paraId="59902EAD" w14:textId="77777777" w:rsidR="000B2162" w:rsidRPr="00BE2093" w:rsidRDefault="000B2162">
      <w:pPr>
        <w:pStyle w:val="BodyText"/>
        <w:spacing w:before="1"/>
        <w:ind w:left="0"/>
        <w:jc w:val="left"/>
      </w:pPr>
    </w:p>
    <w:p w14:paraId="0B5B7798" w14:textId="6BD83515" w:rsidR="000B2162" w:rsidRPr="00BE2093" w:rsidRDefault="00E5056C">
      <w:pPr>
        <w:pStyle w:val="Heading1"/>
        <w:jc w:val="both"/>
      </w:pPr>
      <w:r w:rsidRPr="00BE2093">
        <w:t>Kata</w:t>
      </w:r>
      <w:r w:rsidRPr="00BE2093">
        <w:rPr>
          <w:spacing w:val="-2"/>
        </w:rPr>
        <w:t xml:space="preserve"> </w:t>
      </w:r>
      <w:r w:rsidRPr="00BE2093">
        <w:t>kunci:</w:t>
      </w:r>
      <w:r w:rsidRPr="00BE2093">
        <w:rPr>
          <w:spacing w:val="-3"/>
        </w:rPr>
        <w:t xml:space="preserve"> </w:t>
      </w:r>
      <w:r w:rsidR="004927CC" w:rsidRPr="00BE2093">
        <w:t>kata pertama; kata kedua; kata ketiga; kata keempat; kata kelima</w:t>
      </w:r>
    </w:p>
    <w:p w14:paraId="4F07C667" w14:textId="77777777" w:rsidR="000B2162" w:rsidRPr="00BE2093" w:rsidRDefault="00E5056C">
      <w:pPr>
        <w:spacing w:before="200" w:line="251" w:lineRule="exact"/>
        <w:ind w:left="683" w:right="666"/>
        <w:jc w:val="center"/>
        <w:rPr>
          <w:b/>
          <w:i/>
        </w:rPr>
      </w:pPr>
      <w:r w:rsidRPr="00BE2093">
        <w:rPr>
          <w:b/>
          <w:i/>
        </w:rPr>
        <w:t>Abstract</w:t>
      </w:r>
    </w:p>
    <w:p w14:paraId="7853427E" w14:textId="477A138B" w:rsidR="000B2162" w:rsidRPr="00BE2093" w:rsidRDefault="00E5056C">
      <w:pPr>
        <w:ind w:left="631" w:right="631"/>
        <w:jc w:val="both"/>
        <w:rPr>
          <w:i/>
          <w:lang w:val="en-US"/>
        </w:rPr>
      </w:pPr>
      <w:r w:rsidRPr="00BE2093">
        <w:rPr>
          <w:b/>
          <w:i/>
          <w:color w:val="1F2023"/>
        </w:rPr>
        <w:t xml:space="preserve">Background: </w:t>
      </w:r>
      <w:r w:rsidR="004927CC" w:rsidRPr="00BE2093">
        <w:rPr>
          <w:i/>
          <w:color w:val="1F2023"/>
          <w:lang w:val="en-US"/>
        </w:rPr>
        <w:t>…………………..</w:t>
      </w:r>
      <w:r w:rsidRPr="00BE2093">
        <w:rPr>
          <w:b/>
          <w:i/>
          <w:color w:val="1F2023"/>
        </w:rPr>
        <w:t>Purpose</w:t>
      </w:r>
      <w:r w:rsidR="004927CC" w:rsidRPr="00BE2093">
        <w:rPr>
          <w:bCs/>
          <w:i/>
          <w:color w:val="1F2023"/>
          <w:lang w:val="en-US"/>
        </w:rPr>
        <w:t>……………………</w:t>
      </w:r>
      <w:r w:rsidRPr="00BE2093">
        <w:rPr>
          <w:i/>
          <w:color w:val="1F2023"/>
        </w:rPr>
        <w:t xml:space="preserve"> </w:t>
      </w:r>
      <w:r w:rsidRPr="00BE2093">
        <w:rPr>
          <w:b/>
          <w:i/>
          <w:color w:val="1F2023"/>
        </w:rPr>
        <w:t xml:space="preserve">Method: </w:t>
      </w:r>
      <w:r w:rsidR="004927CC" w:rsidRPr="00BE2093">
        <w:rPr>
          <w:i/>
          <w:color w:val="1F2023"/>
          <w:lang w:val="en-US"/>
        </w:rPr>
        <w:t xml:space="preserve">………………………. </w:t>
      </w:r>
      <w:r w:rsidRPr="00BE2093">
        <w:rPr>
          <w:b/>
          <w:i/>
          <w:color w:val="1F2023"/>
        </w:rPr>
        <w:t>Results:</w:t>
      </w:r>
      <w:r w:rsidR="004927CC" w:rsidRPr="00BE2093">
        <w:rPr>
          <w:i/>
          <w:color w:val="1F2023"/>
          <w:lang w:val="en-US"/>
        </w:rPr>
        <w:t>…………………………</w:t>
      </w:r>
      <w:r w:rsidRPr="00BE2093">
        <w:rPr>
          <w:i/>
          <w:color w:val="1F2023"/>
        </w:rPr>
        <w:t>.</w:t>
      </w:r>
      <w:r w:rsidRPr="00BE2093">
        <w:rPr>
          <w:i/>
          <w:color w:val="1F2023"/>
          <w:spacing w:val="26"/>
        </w:rPr>
        <w:t xml:space="preserve"> </w:t>
      </w:r>
      <w:r w:rsidRPr="00BE2093">
        <w:rPr>
          <w:b/>
          <w:i/>
          <w:color w:val="1F2023"/>
        </w:rPr>
        <w:t>Conclusion:</w:t>
      </w:r>
      <w:r w:rsidRPr="00BE2093">
        <w:rPr>
          <w:b/>
          <w:i/>
          <w:color w:val="1F2023"/>
          <w:spacing w:val="26"/>
        </w:rPr>
        <w:t xml:space="preserve"> </w:t>
      </w:r>
      <w:r w:rsidR="004927CC" w:rsidRPr="00BE2093">
        <w:rPr>
          <w:i/>
          <w:color w:val="1F2023"/>
          <w:lang w:val="en-US"/>
        </w:rPr>
        <w:t>……………………………………………………</w:t>
      </w:r>
    </w:p>
    <w:p w14:paraId="022E6D45" w14:textId="77777777" w:rsidR="000B2162" w:rsidRPr="00BE2093" w:rsidRDefault="000B2162" w:rsidP="00C22E5B">
      <w:pPr>
        <w:ind w:left="709"/>
        <w:jc w:val="both"/>
        <w:rPr>
          <w:b/>
          <w:i/>
          <w:color w:val="1F2023"/>
        </w:rPr>
      </w:pPr>
    </w:p>
    <w:p w14:paraId="72FE2AED" w14:textId="58ABAEAE" w:rsidR="000B2162" w:rsidRPr="00BE2093" w:rsidRDefault="00E5056C">
      <w:pPr>
        <w:ind w:left="631"/>
        <w:jc w:val="both"/>
        <w:rPr>
          <w:b/>
          <w:i/>
          <w:lang w:val="en-US"/>
        </w:rPr>
      </w:pPr>
      <w:r w:rsidRPr="00BE2093">
        <w:rPr>
          <w:b/>
          <w:i/>
        </w:rPr>
        <w:t>Keywords:</w:t>
      </w:r>
      <w:r w:rsidRPr="00BE2093">
        <w:rPr>
          <w:b/>
          <w:i/>
          <w:spacing w:val="-7"/>
        </w:rPr>
        <w:t xml:space="preserve"> </w:t>
      </w:r>
      <w:r w:rsidR="004927CC" w:rsidRPr="00BE2093">
        <w:rPr>
          <w:b/>
          <w:i/>
          <w:lang w:val="en-US"/>
        </w:rPr>
        <w:t>keyword 1</w:t>
      </w:r>
      <w:r w:rsidRPr="00BE2093">
        <w:rPr>
          <w:b/>
          <w:i/>
        </w:rPr>
        <w:t>;</w:t>
      </w:r>
      <w:r w:rsidRPr="00BE2093">
        <w:rPr>
          <w:b/>
          <w:i/>
          <w:spacing w:val="-3"/>
        </w:rPr>
        <w:t xml:space="preserve"> </w:t>
      </w:r>
      <w:r w:rsidR="004927CC" w:rsidRPr="00BE2093">
        <w:rPr>
          <w:b/>
          <w:i/>
          <w:lang w:val="en-US"/>
        </w:rPr>
        <w:t>keyword 2</w:t>
      </w:r>
      <w:r w:rsidRPr="00BE2093">
        <w:rPr>
          <w:b/>
          <w:i/>
        </w:rPr>
        <w:t>;</w:t>
      </w:r>
      <w:r w:rsidRPr="00BE2093">
        <w:rPr>
          <w:b/>
          <w:i/>
          <w:spacing w:val="-4"/>
        </w:rPr>
        <w:t xml:space="preserve"> </w:t>
      </w:r>
      <w:r w:rsidR="004927CC" w:rsidRPr="00BE2093">
        <w:rPr>
          <w:b/>
          <w:i/>
          <w:lang w:val="en-US"/>
        </w:rPr>
        <w:t>keyword 3</w:t>
      </w:r>
      <w:r w:rsidRPr="00BE2093">
        <w:rPr>
          <w:b/>
          <w:i/>
        </w:rPr>
        <w:t>;</w:t>
      </w:r>
      <w:r w:rsidRPr="00BE2093">
        <w:rPr>
          <w:b/>
          <w:i/>
          <w:spacing w:val="-3"/>
        </w:rPr>
        <w:t xml:space="preserve"> </w:t>
      </w:r>
      <w:r w:rsidR="004927CC" w:rsidRPr="00BE2093">
        <w:rPr>
          <w:b/>
          <w:i/>
          <w:lang w:val="en-US"/>
        </w:rPr>
        <w:t>keyword 4</w:t>
      </w:r>
    </w:p>
    <w:p w14:paraId="4D592D8A" w14:textId="77777777" w:rsidR="004927CC" w:rsidRPr="00BE2093" w:rsidRDefault="004927CC">
      <w:pPr>
        <w:ind w:left="631"/>
        <w:jc w:val="both"/>
        <w:rPr>
          <w:b/>
          <w:i/>
          <w:lang w:val="en-US"/>
        </w:rPr>
      </w:pPr>
    </w:p>
    <w:p w14:paraId="1BC1C913" w14:textId="77777777" w:rsidR="000B2162" w:rsidRPr="00BE2093" w:rsidRDefault="000B2162">
      <w:pPr>
        <w:pStyle w:val="BodyText"/>
        <w:spacing w:before="8"/>
        <w:ind w:left="0"/>
        <w:jc w:val="left"/>
        <w:rPr>
          <w:b/>
          <w:i/>
        </w:rPr>
      </w:pPr>
    </w:p>
    <w:p w14:paraId="10FF593C" w14:textId="77777777" w:rsidR="004927CC" w:rsidRPr="00BE2093" w:rsidRDefault="00E5056C" w:rsidP="004927CC">
      <w:pPr>
        <w:pStyle w:val="Heading1"/>
      </w:pPr>
      <w:r w:rsidRPr="00BE2093">
        <w:t>PENDAHULUAN</w:t>
      </w:r>
    </w:p>
    <w:p w14:paraId="3C382F2F" w14:textId="10255F48" w:rsidR="000B2162" w:rsidRPr="00BE2093" w:rsidRDefault="004927CC" w:rsidP="004927CC">
      <w:pPr>
        <w:pStyle w:val="Heading1"/>
        <w:ind w:right="581"/>
        <w:jc w:val="both"/>
        <w:rPr>
          <w:b w:val="0"/>
          <w:bCs w:val="0"/>
          <w:lang w:val="en-US"/>
        </w:rPr>
      </w:pPr>
      <w:r w:rsidRPr="00BE2093">
        <w:rPr>
          <w:b w:val="0"/>
          <w:bCs w:val="0"/>
        </w:rPr>
        <w:t>Pendahuluan menguraikan dengan ringkas besarnya masalah yang diteliti dan pembenaran mengapa penelitian perlu dilakukan. Pendahuluan juga harus didukung oleh pustaka yang relevan dan kuat serta mencantumkan tujuan penelitian yang jelas.</w:t>
      </w:r>
      <w:r w:rsidR="00787F51" w:rsidRPr="00BE2093">
        <w:t xml:space="preserve"> </w:t>
      </w:r>
      <w:r w:rsidR="00787F51" w:rsidRPr="00BE2093">
        <w:rPr>
          <w:b w:val="0"/>
          <w:bCs w:val="0"/>
        </w:rPr>
        <w:t>Pendahuluan harus menyatakan NOVELTY (kebaruan, orisinalitas, kedalaman paper) dengan menyebutkan perbedaan unik penelitian ini dibanding penelitian-penelitian sebelumnya yang sejenis.</w:t>
      </w:r>
      <w:r w:rsidR="00C22E5B" w:rsidRPr="00BE2093">
        <w:rPr>
          <w:b w:val="0"/>
          <w:bCs w:val="0"/>
          <w:lang w:val="en-US"/>
        </w:rPr>
        <w:t xml:space="preserve"> </w:t>
      </w:r>
    </w:p>
    <w:p w14:paraId="1A20FECE" w14:textId="7DD6229C" w:rsidR="00787F51" w:rsidRPr="00BE2093" w:rsidRDefault="00787F51" w:rsidP="004927CC">
      <w:pPr>
        <w:pStyle w:val="Heading1"/>
        <w:ind w:right="581"/>
        <w:jc w:val="both"/>
        <w:rPr>
          <w:b w:val="0"/>
          <w:bCs w:val="0"/>
          <w:lang w:val="en-US"/>
        </w:rPr>
      </w:pPr>
      <w:r w:rsidRPr="00BE2093">
        <w:rPr>
          <w:b w:val="0"/>
          <w:bCs w:val="0"/>
        </w:rPr>
        <w:t>Artikel diketik menggunakan Microsoft Word dengan huruf Times New Roman ukuran 1</w:t>
      </w:r>
      <w:r w:rsidRPr="00BE2093">
        <w:rPr>
          <w:b w:val="0"/>
          <w:bCs w:val="0"/>
          <w:lang w:val="en-US"/>
        </w:rPr>
        <w:t>1</w:t>
      </w:r>
      <w:r w:rsidRPr="00BE2093">
        <w:rPr>
          <w:b w:val="0"/>
          <w:bCs w:val="0"/>
        </w:rPr>
        <w:t>, spasi 1</w:t>
      </w:r>
      <w:r w:rsidRPr="00BE2093">
        <w:rPr>
          <w:b w:val="0"/>
          <w:bCs w:val="0"/>
          <w:lang w:val="en-US"/>
        </w:rPr>
        <w:t>,15</w:t>
      </w:r>
      <w:r w:rsidRPr="00BE2093">
        <w:rPr>
          <w:b w:val="0"/>
          <w:bCs w:val="0"/>
        </w:rPr>
        <w:t xml:space="preserve"> dan margin kertas: sisi kiri, kanan, atas dan bawah masing-masing 2,5 cm pada kertas ukuran A4, serta diberi nomor halaman pada sudut kanan bawah.</w:t>
      </w:r>
      <w:r w:rsidR="00C22E5B" w:rsidRPr="00BE2093">
        <w:rPr>
          <w:b w:val="0"/>
          <w:bCs w:val="0"/>
          <w:lang w:val="en-US"/>
        </w:rPr>
        <w:t xml:space="preserve"> </w:t>
      </w:r>
      <w:proofErr w:type="spellStart"/>
      <w:r w:rsidR="00C22E5B" w:rsidRPr="00BE2093">
        <w:rPr>
          <w:b w:val="0"/>
          <w:bCs w:val="0"/>
          <w:lang w:val="en-US"/>
        </w:rPr>
        <w:t>Rujukan</w:t>
      </w:r>
      <w:proofErr w:type="spellEnd"/>
      <w:r w:rsidR="00C22E5B" w:rsidRPr="00BE2093">
        <w:rPr>
          <w:b w:val="0"/>
          <w:bCs w:val="0"/>
          <w:lang w:val="en-US"/>
        </w:rPr>
        <w:t xml:space="preserve"> </w:t>
      </w:r>
      <w:proofErr w:type="spellStart"/>
      <w:r w:rsidR="00C22E5B" w:rsidRPr="00BE2093">
        <w:rPr>
          <w:b w:val="0"/>
          <w:bCs w:val="0"/>
          <w:lang w:val="en-US"/>
        </w:rPr>
        <w:t>ditulis</w:t>
      </w:r>
      <w:proofErr w:type="spellEnd"/>
      <w:r w:rsidR="00C22E5B" w:rsidRPr="00BE2093">
        <w:rPr>
          <w:b w:val="0"/>
          <w:bCs w:val="0"/>
          <w:lang w:val="en-US"/>
        </w:rPr>
        <w:t xml:space="preserve"> </w:t>
      </w:r>
      <w:proofErr w:type="spellStart"/>
      <w:r w:rsidR="00C22E5B" w:rsidRPr="00BE2093">
        <w:rPr>
          <w:b w:val="0"/>
          <w:bCs w:val="0"/>
          <w:lang w:val="en-US"/>
        </w:rPr>
        <w:t>dengan</w:t>
      </w:r>
      <w:proofErr w:type="spellEnd"/>
      <w:r w:rsidR="00C22E5B" w:rsidRPr="00BE2093">
        <w:rPr>
          <w:b w:val="0"/>
          <w:bCs w:val="0"/>
          <w:lang w:val="en-US"/>
        </w:rPr>
        <w:t xml:space="preserve"> Harvard style.</w:t>
      </w:r>
    </w:p>
    <w:p w14:paraId="1649DA0C" w14:textId="77777777" w:rsidR="004927CC" w:rsidRPr="00BE2093" w:rsidRDefault="004927CC">
      <w:pPr>
        <w:pStyle w:val="BodyText"/>
        <w:spacing w:before="9"/>
        <w:ind w:left="0"/>
        <w:jc w:val="left"/>
      </w:pPr>
    </w:p>
    <w:p w14:paraId="5276EE2C" w14:textId="77777777" w:rsidR="000B2162" w:rsidRPr="00BE2093" w:rsidRDefault="00E5056C">
      <w:pPr>
        <w:pStyle w:val="Heading1"/>
      </w:pPr>
      <w:r w:rsidRPr="00BE2093">
        <w:t>METODE</w:t>
      </w:r>
    </w:p>
    <w:p w14:paraId="2CEB1AC4" w14:textId="77777777" w:rsidR="00787F51" w:rsidRPr="00BE2093" w:rsidRDefault="00787F51" w:rsidP="00787F51">
      <w:pPr>
        <w:pStyle w:val="BodyText"/>
        <w:spacing w:before="9"/>
      </w:pPr>
      <w:r w:rsidRPr="00BE2093">
        <w:t>Harus lengkap dan terperinci sehingga orang lain dapat mengulang penelitian tepat seperti yang dilaporkan. Bagian ini harus ditulis secara naratif dan dibagi menjadi tiga sub bagian yang mengandung informasi berikut:</w:t>
      </w:r>
    </w:p>
    <w:p w14:paraId="78C5950B" w14:textId="77777777" w:rsidR="00787F51" w:rsidRPr="00BE2093" w:rsidRDefault="00787F51" w:rsidP="00787F51">
      <w:pPr>
        <w:pStyle w:val="BodyText"/>
        <w:spacing w:before="9"/>
      </w:pPr>
      <w:r w:rsidRPr="00BE2093">
        <w:t>Desain dan subjek</w:t>
      </w:r>
    </w:p>
    <w:p w14:paraId="2CC0A0D5" w14:textId="21F88496" w:rsidR="00787F51" w:rsidRPr="00BE2093" w:rsidRDefault="00787F51" w:rsidP="00C22E5B">
      <w:pPr>
        <w:pStyle w:val="BodyText"/>
        <w:spacing w:before="9"/>
        <w:rPr>
          <w:lang w:val="en-US"/>
        </w:rPr>
      </w:pPr>
      <w:r w:rsidRPr="00BE2093">
        <w:t>1) Desain penelitian; 2) Waktu dan tempat penelitian; 3) Populasi dan sampel penelitian; 4) Perkiraan besar sampel; 5) Metode sampling; 6) Kriteria inklusi dan eksklusi; 7) Kelaikan etika penelitian dengan mencantumkan nomor EC</w:t>
      </w:r>
      <w:r w:rsidRPr="00BE2093">
        <w:rPr>
          <w:lang w:val="en-US"/>
        </w:rPr>
        <w:t xml:space="preserve"> (</w:t>
      </w:r>
      <w:proofErr w:type="spellStart"/>
      <w:r w:rsidRPr="00BE2093">
        <w:rPr>
          <w:lang w:val="en-US"/>
        </w:rPr>
        <w:t>wajib</w:t>
      </w:r>
      <w:proofErr w:type="spellEnd"/>
      <w:r w:rsidRPr="00BE2093">
        <w:rPr>
          <w:lang w:val="en-US"/>
        </w:rPr>
        <w:t>).</w:t>
      </w:r>
      <w:r w:rsidR="00C22E5B" w:rsidRPr="00BE2093">
        <w:rPr>
          <w:lang w:val="en-US"/>
        </w:rPr>
        <w:t xml:space="preserve"> </w:t>
      </w:r>
      <w:r w:rsidRPr="00BE2093">
        <w:t xml:space="preserve">8) Variabel yang diteliti (definisi dan klasifikasi/kriteria jika ada); 9) Alat dan bahan yang digunakan; 10) Informasi terinci tentang bagaimana penelitian ini dilakukan, termasuk pengukuran dan intervensi, contoh: cara pengukuran berat badan dan tinggi badan untuk menentukan status gizi, berapa kali diukur, siapa yg mengukur, kapan dilakukan pengukuran, dll); </w:t>
      </w:r>
      <w:r w:rsidRPr="00BE2093">
        <w:rPr>
          <w:highlight w:val="white"/>
        </w:rPr>
        <w:t>11) Alur atau prosedur penelitian/macam perlakuan (terutama untuk penelitian eksperimen);</w:t>
      </w:r>
      <w:r w:rsidR="00C22E5B" w:rsidRPr="00BE2093">
        <w:rPr>
          <w:lang w:val="en-US"/>
        </w:rPr>
        <w:t xml:space="preserve"> </w:t>
      </w:r>
      <w:r w:rsidRPr="00BE2093">
        <w:t>12) Analisis statistik yang digunakan; 13) Program komputer yang digunakan.</w:t>
      </w:r>
    </w:p>
    <w:p w14:paraId="3051AD7C" w14:textId="77777777" w:rsidR="00787F51" w:rsidRPr="00BE2093" w:rsidRDefault="00787F51" w:rsidP="00787F51">
      <w:pPr>
        <w:pStyle w:val="BodyText"/>
        <w:spacing w:before="9"/>
        <w:rPr>
          <w:lang w:val="en-US"/>
        </w:rPr>
      </w:pPr>
    </w:p>
    <w:p w14:paraId="23C86553" w14:textId="3378919F" w:rsidR="000B2162" w:rsidRPr="00BE2093" w:rsidRDefault="00E5056C">
      <w:pPr>
        <w:pStyle w:val="Heading1"/>
        <w:spacing w:before="91"/>
      </w:pPr>
      <w:r w:rsidRPr="00BE2093">
        <w:t>HASIL</w:t>
      </w:r>
    </w:p>
    <w:p w14:paraId="337758CE" w14:textId="1D75E21B" w:rsidR="00787F51" w:rsidRPr="00BE2093" w:rsidRDefault="00787F51">
      <w:pPr>
        <w:pStyle w:val="Heading1"/>
        <w:spacing w:before="91"/>
        <w:rPr>
          <w:b w:val="0"/>
          <w:bCs w:val="0"/>
        </w:rPr>
      </w:pPr>
      <w:r w:rsidRPr="00BE2093">
        <w:rPr>
          <w:b w:val="0"/>
          <w:bCs w:val="0"/>
        </w:rPr>
        <w:t>Tuliskan hasil penelitian dengan sekuens yang logis, sesuai dengan alur penelitian. Pada umumnya hasil diawali dengan karakteristik subjek penelitian. Tabel dan gambar disajikan secara informatif</w:t>
      </w:r>
    </w:p>
    <w:p w14:paraId="522F31E6" w14:textId="77777777" w:rsidR="000B2162" w:rsidRPr="00BE2093" w:rsidRDefault="000B2162">
      <w:pPr>
        <w:spacing w:line="253" w:lineRule="exact"/>
      </w:pPr>
    </w:p>
    <w:p w14:paraId="779A1387" w14:textId="77777777" w:rsidR="00787F51" w:rsidRPr="00BE2093" w:rsidRDefault="00787F51" w:rsidP="00C22E5B">
      <w:pPr>
        <w:spacing w:line="360" w:lineRule="auto"/>
        <w:ind w:firstLine="567"/>
        <w:jc w:val="both"/>
      </w:pPr>
      <w:r w:rsidRPr="00BE2093">
        <w:rPr>
          <w:i/>
        </w:rPr>
        <w:t>Contoh penulisan tabel:</w:t>
      </w:r>
    </w:p>
    <w:p w14:paraId="49A9247D" w14:textId="77777777" w:rsidR="00BE2093" w:rsidRPr="00BE2093" w:rsidRDefault="00BE2093" w:rsidP="00BE2093">
      <w:pPr>
        <w:pStyle w:val="Heading1"/>
        <w:spacing w:before="139"/>
        <w:ind w:left="886"/>
      </w:pPr>
      <w:r w:rsidRPr="00BE2093">
        <w:t>Tabel 1.</w:t>
      </w:r>
      <w:r w:rsidRPr="00BE2093">
        <w:rPr>
          <w:spacing w:val="-4"/>
        </w:rPr>
        <w:t xml:space="preserve"> </w:t>
      </w:r>
      <w:r w:rsidRPr="00BE2093">
        <w:t>Perbandingan</w:t>
      </w:r>
      <w:r w:rsidRPr="00BE2093">
        <w:rPr>
          <w:spacing w:val="-3"/>
        </w:rPr>
        <w:t xml:space="preserve"> </w:t>
      </w:r>
      <w:r w:rsidRPr="00BE2093">
        <w:t>Karakteristik</w:t>
      </w:r>
      <w:r w:rsidRPr="00BE2093">
        <w:rPr>
          <w:spacing w:val="-1"/>
        </w:rPr>
        <w:t xml:space="preserve"> </w:t>
      </w:r>
      <w:r w:rsidRPr="00BE2093">
        <w:t>antara</w:t>
      </w:r>
      <w:r w:rsidRPr="00BE2093">
        <w:rPr>
          <w:spacing w:val="-2"/>
        </w:rPr>
        <w:t xml:space="preserve"> </w:t>
      </w:r>
      <w:r w:rsidRPr="00BE2093">
        <w:t>wanita</w:t>
      </w:r>
      <w:r w:rsidRPr="00BE2093">
        <w:rPr>
          <w:spacing w:val="-1"/>
        </w:rPr>
        <w:t xml:space="preserve"> </w:t>
      </w:r>
      <w:r w:rsidRPr="00BE2093">
        <w:t>perokok</w:t>
      </w:r>
      <w:r w:rsidRPr="00BE2093">
        <w:rPr>
          <w:spacing w:val="-1"/>
        </w:rPr>
        <w:t xml:space="preserve"> </w:t>
      </w:r>
      <w:r w:rsidRPr="00BE2093">
        <w:t>dan bukan</w:t>
      </w:r>
      <w:r w:rsidRPr="00BE2093">
        <w:rPr>
          <w:spacing w:val="-1"/>
        </w:rPr>
        <w:t xml:space="preserve"> </w:t>
      </w:r>
      <w:r w:rsidRPr="00BE2093">
        <w:t>perokok</w:t>
      </w:r>
    </w:p>
    <w:p w14:paraId="78E9AD71" w14:textId="77777777" w:rsidR="00BE2093" w:rsidRPr="00BE2093" w:rsidRDefault="00BE2093" w:rsidP="00BE2093">
      <w:pPr>
        <w:pStyle w:val="BodyText"/>
        <w:spacing w:before="10"/>
        <w:ind w:left="0"/>
        <w:jc w:val="left"/>
        <w:rPr>
          <w:b/>
        </w:rPr>
      </w:pPr>
    </w:p>
    <w:tbl>
      <w:tblPr>
        <w:tblW w:w="8935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8"/>
        <w:gridCol w:w="2399"/>
        <w:gridCol w:w="2055"/>
        <w:gridCol w:w="1788"/>
        <w:gridCol w:w="1186"/>
        <w:gridCol w:w="9"/>
      </w:tblGrid>
      <w:tr w:rsidR="00BE2093" w:rsidRPr="00BE2093" w14:paraId="6D65DA26" w14:textId="77777777" w:rsidTr="00BE2093">
        <w:trPr>
          <w:trHeight w:val="290"/>
        </w:trPr>
        <w:tc>
          <w:tcPr>
            <w:tcW w:w="8935" w:type="dxa"/>
            <w:gridSpan w:val="6"/>
            <w:tcBorders>
              <w:top w:val="single" w:sz="4" w:space="0" w:color="000000"/>
            </w:tcBorders>
          </w:tcPr>
          <w:p w14:paraId="37AFC6AE" w14:textId="77777777" w:rsidR="00BE2093" w:rsidRPr="00BE2093" w:rsidRDefault="00BE2093" w:rsidP="007718A7">
            <w:pPr>
              <w:pStyle w:val="TableParagraph"/>
              <w:spacing w:line="252" w:lineRule="exact"/>
              <w:ind w:left="5400"/>
              <w:jc w:val="left"/>
              <w:rPr>
                <w:b/>
                <w:sz w:val="20"/>
                <w:szCs w:val="20"/>
              </w:rPr>
            </w:pPr>
            <w:r w:rsidRPr="00BE2093">
              <w:rPr>
                <w:b/>
                <w:sz w:val="20"/>
                <w:szCs w:val="20"/>
              </w:rPr>
              <w:t>Kelompok</w:t>
            </w:r>
          </w:p>
        </w:tc>
      </w:tr>
      <w:tr w:rsidR="00BE2093" w:rsidRPr="00BE2093" w14:paraId="7361BAC7" w14:textId="77777777" w:rsidTr="00BE2093">
        <w:trPr>
          <w:gridAfter w:val="1"/>
          <w:wAfter w:w="9" w:type="dxa"/>
          <w:trHeight w:val="582"/>
        </w:trPr>
        <w:tc>
          <w:tcPr>
            <w:tcW w:w="3894" w:type="dxa"/>
            <w:gridSpan w:val="2"/>
            <w:tcBorders>
              <w:bottom w:val="single" w:sz="4" w:space="0" w:color="000000"/>
            </w:tcBorders>
          </w:tcPr>
          <w:p w14:paraId="776ED4F2" w14:textId="77777777" w:rsidR="00BE2093" w:rsidRPr="00BE2093" w:rsidRDefault="00BE2093" w:rsidP="007718A7">
            <w:pPr>
              <w:pStyle w:val="TableParagraph"/>
              <w:spacing w:line="247" w:lineRule="exact"/>
              <w:ind w:left="1285" w:right="1288"/>
              <w:rPr>
                <w:b/>
                <w:sz w:val="20"/>
                <w:szCs w:val="20"/>
              </w:rPr>
            </w:pPr>
            <w:r w:rsidRPr="00BE2093">
              <w:rPr>
                <w:b/>
                <w:sz w:val="20"/>
                <w:szCs w:val="20"/>
              </w:rPr>
              <w:t>Karakteristik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</w:tcBorders>
          </w:tcPr>
          <w:p w14:paraId="71EC2C8A" w14:textId="77777777" w:rsidR="00BE2093" w:rsidRPr="00BE2093" w:rsidRDefault="00BE2093" w:rsidP="007718A7">
            <w:pPr>
              <w:pStyle w:val="TableParagraph"/>
              <w:spacing w:before="1"/>
              <w:ind w:left="695"/>
              <w:jc w:val="left"/>
              <w:rPr>
                <w:b/>
                <w:sz w:val="20"/>
                <w:szCs w:val="20"/>
              </w:rPr>
            </w:pPr>
            <w:r w:rsidRPr="00BE2093">
              <w:rPr>
                <w:b/>
                <w:sz w:val="20"/>
                <w:szCs w:val="20"/>
              </w:rPr>
              <w:t>Perokok</w:t>
            </w:r>
          </w:p>
          <w:p w14:paraId="0C75A83E" w14:textId="77777777" w:rsidR="00BE2093" w:rsidRPr="00BE2093" w:rsidRDefault="00BE2093" w:rsidP="007718A7">
            <w:pPr>
              <w:pStyle w:val="TableParagraph"/>
              <w:spacing w:before="37"/>
              <w:ind w:left="675"/>
              <w:jc w:val="left"/>
              <w:rPr>
                <w:b/>
                <w:sz w:val="20"/>
                <w:szCs w:val="20"/>
              </w:rPr>
            </w:pPr>
            <w:r w:rsidRPr="00BE2093">
              <w:rPr>
                <w:b/>
                <w:sz w:val="20"/>
                <w:szCs w:val="20"/>
              </w:rPr>
              <w:t>(n</w:t>
            </w:r>
            <w:r w:rsidRPr="00BE209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E2093">
              <w:rPr>
                <w:b/>
                <w:sz w:val="20"/>
                <w:szCs w:val="20"/>
              </w:rPr>
              <w:t>=</w:t>
            </w:r>
            <w:r w:rsidRPr="00BE209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E2093">
              <w:rPr>
                <w:b/>
                <w:sz w:val="20"/>
                <w:szCs w:val="20"/>
              </w:rPr>
              <w:t>127)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 w14:paraId="18C3FA9D" w14:textId="77777777" w:rsidR="00BE2093" w:rsidRPr="00BE2093" w:rsidRDefault="00BE2093" w:rsidP="007718A7">
            <w:pPr>
              <w:pStyle w:val="TableParagraph"/>
              <w:spacing w:before="1"/>
              <w:ind w:left="204" w:right="216"/>
              <w:rPr>
                <w:b/>
                <w:sz w:val="20"/>
                <w:szCs w:val="20"/>
              </w:rPr>
            </w:pPr>
            <w:r w:rsidRPr="00BE2093">
              <w:rPr>
                <w:b/>
                <w:sz w:val="20"/>
                <w:szCs w:val="20"/>
              </w:rPr>
              <w:t>Non Perokok</w:t>
            </w:r>
          </w:p>
          <w:p w14:paraId="31721355" w14:textId="77777777" w:rsidR="00BE2093" w:rsidRPr="00BE2093" w:rsidRDefault="00BE2093" w:rsidP="007718A7">
            <w:pPr>
              <w:pStyle w:val="TableParagraph"/>
              <w:spacing w:before="37"/>
              <w:ind w:left="204" w:right="215"/>
              <w:rPr>
                <w:b/>
                <w:sz w:val="20"/>
                <w:szCs w:val="20"/>
              </w:rPr>
            </w:pPr>
            <w:r w:rsidRPr="00BE2093">
              <w:rPr>
                <w:b/>
                <w:sz w:val="20"/>
                <w:szCs w:val="20"/>
              </w:rPr>
              <w:t>(n=127)</w:t>
            </w: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 w14:paraId="005C637F" w14:textId="77777777" w:rsidR="00BE2093" w:rsidRPr="00BE2093" w:rsidRDefault="00BE2093" w:rsidP="007718A7">
            <w:pPr>
              <w:pStyle w:val="TableParagraph"/>
              <w:spacing w:line="247" w:lineRule="exact"/>
              <w:ind w:left="268" w:right="275"/>
              <w:rPr>
                <w:b/>
                <w:i/>
                <w:sz w:val="20"/>
                <w:szCs w:val="20"/>
              </w:rPr>
            </w:pPr>
            <w:r w:rsidRPr="00BE2093">
              <w:rPr>
                <w:b/>
                <w:i/>
                <w:sz w:val="20"/>
                <w:szCs w:val="20"/>
              </w:rPr>
              <w:t>P value</w:t>
            </w:r>
          </w:p>
        </w:tc>
      </w:tr>
      <w:tr w:rsidR="00BE2093" w:rsidRPr="00BE2093" w14:paraId="202638A2" w14:textId="77777777" w:rsidTr="00BE2093">
        <w:trPr>
          <w:trHeight w:val="306"/>
        </w:trPr>
        <w:tc>
          <w:tcPr>
            <w:tcW w:w="1499" w:type="dxa"/>
            <w:tcBorders>
              <w:top w:val="single" w:sz="4" w:space="0" w:color="000000"/>
              <w:bottom w:val="single" w:sz="4" w:space="0" w:color="000000"/>
            </w:tcBorders>
          </w:tcPr>
          <w:p w14:paraId="0747549E" w14:textId="77777777" w:rsidR="00BE2093" w:rsidRPr="00BE2093" w:rsidRDefault="00BE2093" w:rsidP="007718A7">
            <w:pPr>
              <w:pStyle w:val="TableParagraph"/>
              <w:spacing w:before="3"/>
              <w:ind w:left="143"/>
              <w:jc w:val="left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Usia</w:t>
            </w:r>
            <w:r w:rsidRPr="00BE2093">
              <w:rPr>
                <w:spacing w:val="-2"/>
                <w:sz w:val="20"/>
                <w:szCs w:val="20"/>
              </w:rPr>
              <w:t xml:space="preserve"> </w:t>
            </w:r>
            <w:r w:rsidRPr="00BE2093">
              <w:rPr>
                <w:sz w:val="20"/>
                <w:szCs w:val="20"/>
              </w:rPr>
              <w:t>(tahun)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</w:tcPr>
          <w:p w14:paraId="5685D7B0" w14:textId="77777777" w:rsidR="00BE2093" w:rsidRPr="00BE2093" w:rsidRDefault="00BE2093" w:rsidP="007718A7">
            <w:pPr>
              <w:pStyle w:val="TableParagraph"/>
              <w:spacing w:line="247" w:lineRule="exact"/>
              <w:ind w:left="224" w:right="340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Median</w:t>
            </w:r>
            <w:r w:rsidRPr="00BE2093">
              <w:rPr>
                <w:spacing w:val="-4"/>
                <w:sz w:val="20"/>
                <w:szCs w:val="20"/>
              </w:rPr>
              <w:t xml:space="preserve"> </w:t>
            </w:r>
            <w:r w:rsidRPr="00BE2093">
              <w:rPr>
                <w:sz w:val="20"/>
                <w:szCs w:val="20"/>
              </w:rPr>
              <w:t>(Min-Maks)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</w:tcBorders>
          </w:tcPr>
          <w:p w14:paraId="67B04DCE" w14:textId="77777777" w:rsidR="00BE2093" w:rsidRPr="00BE2093" w:rsidRDefault="00BE2093" w:rsidP="007718A7">
            <w:pPr>
              <w:pStyle w:val="TableParagraph"/>
              <w:spacing w:line="247" w:lineRule="exact"/>
              <w:ind w:left="195" w:right="205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41</w:t>
            </w:r>
            <w:r w:rsidRPr="00BE2093">
              <w:rPr>
                <w:spacing w:val="-1"/>
                <w:sz w:val="20"/>
                <w:szCs w:val="20"/>
              </w:rPr>
              <w:t xml:space="preserve"> </w:t>
            </w:r>
            <w:r w:rsidRPr="00BE2093">
              <w:rPr>
                <w:sz w:val="20"/>
                <w:szCs w:val="20"/>
              </w:rPr>
              <w:t>(15-52)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 w14:paraId="71A5D3FD" w14:textId="77777777" w:rsidR="00BE2093" w:rsidRPr="00BE2093" w:rsidRDefault="00BE2093" w:rsidP="007718A7">
            <w:pPr>
              <w:pStyle w:val="TableParagraph"/>
              <w:spacing w:line="247" w:lineRule="exact"/>
              <w:ind w:left="204" w:right="217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41</w:t>
            </w:r>
            <w:r w:rsidRPr="00BE2093">
              <w:rPr>
                <w:spacing w:val="-1"/>
                <w:sz w:val="20"/>
                <w:szCs w:val="20"/>
              </w:rPr>
              <w:t xml:space="preserve"> </w:t>
            </w:r>
            <w:r w:rsidRPr="00BE2093">
              <w:rPr>
                <w:sz w:val="20"/>
                <w:szCs w:val="20"/>
              </w:rPr>
              <w:t>(15-52)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1C2904B" w14:textId="77777777" w:rsidR="00BE2093" w:rsidRPr="00BE2093" w:rsidRDefault="00BE2093" w:rsidP="007718A7">
            <w:pPr>
              <w:pStyle w:val="TableParagraph"/>
              <w:spacing w:before="3"/>
              <w:ind w:left="268" w:right="272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0.9414</w:t>
            </w:r>
          </w:p>
        </w:tc>
      </w:tr>
      <w:tr w:rsidR="00BE2093" w:rsidRPr="00BE2093" w14:paraId="0A8F075F" w14:textId="77777777" w:rsidTr="00BE2093">
        <w:trPr>
          <w:trHeight w:val="873"/>
        </w:trPr>
        <w:tc>
          <w:tcPr>
            <w:tcW w:w="1499" w:type="dxa"/>
            <w:tcBorders>
              <w:top w:val="single" w:sz="4" w:space="0" w:color="000000"/>
              <w:bottom w:val="single" w:sz="4" w:space="0" w:color="000000"/>
            </w:tcBorders>
          </w:tcPr>
          <w:p w14:paraId="755758D8" w14:textId="77777777" w:rsidR="00BE2093" w:rsidRPr="00BE2093" w:rsidRDefault="00BE2093" w:rsidP="007718A7">
            <w:pPr>
              <w:pStyle w:val="TableParagraph"/>
              <w:spacing w:line="276" w:lineRule="auto"/>
              <w:ind w:left="299" w:right="295" w:hanging="104"/>
              <w:jc w:val="left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Usia Mulai</w:t>
            </w:r>
            <w:r w:rsidRPr="00BE2093">
              <w:rPr>
                <w:spacing w:val="-52"/>
                <w:sz w:val="20"/>
                <w:szCs w:val="20"/>
              </w:rPr>
              <w:t xml:space="preserve"> </w:t>
            </w:r>
            <w:r w:rsidRPr="00BE2093">
              <w:rPr>
                <w:sz w:val="20"/>
                <w:szCs w:val="20"/>
              </w:rPr>
              <w:t>merokok</w:t>
            </w:r>
          </w:p>
          <w:p w14:paraId="32F85DF1" w14:textId="77777777" w:rsidR="00BE2093" w:rsidRPr="00BE2093" w:rsidRDefault="00BE2093" w:rsidP="007718A7">
            <w:pPr>
              <w:pStyle w:val="TableParagraph"/>
              <w:ind w:left="371"/>
              <w:jc w:val="left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(tahun)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</w:tcPr>
          <w:p w14:paraId="7D38A99C" w14:textId="77777777" w:rsidR="00BE2093" w:rsidRPr="00BE2093" w:rsidRDefault="00BE2093" w:rsidP="007718A7">
            <w:pPr>
              <w:pStyle w:val="TableParagraph"/>
              <w:spacing w:before="10"/>
              <w:jc w:val="left"/>
              <w:rPr>
                <w:b/>
                <w:sz w:val="20"/>
                <w:szCs w:val="20"/>
              </w:rPr>
            </w:pPr>
          </w:p>
          <w:p w14:paraId="01CFB552" w14:textId="77777777" w:rsidR="00BE2093" w:rsidRPr="00BE2093" w:rsidRDefault="00BE2093" w:rsidP="007718A7">
            <w:pPr>
              <w:pStyle w:val="TableParagraph"/>
              <w:spacing w:before="1"/>
              <w:ind w:left="224" w:right="336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Rata-rata</w:t>
            </w:r>
            <w:r w:rsidRPr="00BE2093">
              <w:rPr>
                <w:rFonts w:ascii="Symbol" w:hAnsi="Symbol"/>
                <w:sz w:val="20"/>
                <w:szCs w:val="20"/>
              </w:rPr>
              <w:t></w:t>
            </w:r>
            <w:r w:rsidRPr="00BE2093">
              <w:rPr>
                <w:sz w:val="20"/>
                <w:szCs w:val="20"/>
              </w:rPr>
              <w:t>SD</w:t>
            </w:r>
          </w:p>
        </w:tc>
        <w:tc>
          <w:tcPr>
            <w:tcW w:w="2056" w:type="dxa"/>
            <w:tcBorders>
              <w:top w:val="single" w:sz="4" w:space="0" w:color="000000"/>
              <w:bottom w:val="single" w:sz="4" w:space="0" w:color="000000"/>
            </w:tcBorders>
          </w:tcPr>
          <w:p w14:paraId="186BB0C8" w14:textId="77777777" w:rsidR="00BE2093" w:rsidRPr="00BE2093" w:rsidRDefault="00BE2093" w:rsidP="007718A7">
            <w:pPr>
              <w:pStyle w:val="TableParagraph"/>
              <w:spacing w:before="10"/>
              <w:jc w:val="left"/>
              <w:rPr>
                <w:b/>
                <w:sz w:val="20"/>
                <w:szCs w:val="20"/>
              </w:rPr>
            </w:pPr>
          </w:p>
          <w:p w14:paraId="76699FA7" w14:textId="77777777" w:rsidR="00BE2093" w:rsidRPr="00BE2093" w:rsidRDefault="00BE2093" w:rsidP="007718A7">
            <w:pPr>
              <w:pStyle w:val="TableParagraph"/>
              <w:spacing w:before="1"/>
              <w:ind w:left="195" w:right="204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 xml:space="preserve">26.1 </w:t>
            </w:r>
            <w:r w:rsidRPr="00BE2093">
              <w:rPr>
                <w:rFonts w:ascii="Symbol" w:hAnsi="Symbol"/>
                <w:sz w:val="20"/>
                <w:szCs w:val="20"/>
              </w:rPr>
              <w:t></w:t>
            </w:r>
            <w:r w:rsidRPr="00BE2093">
              <w:rPr>
                <w:sz w:val="20"/>
                <w:szCs w:val="20"/>
              </w:rPr>
              <w:t xml:space="preserve"> 9.2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 w14:paraId="4D1EC6F3" w14:textId="77777777" w:rsidR="00BE2093" w:rsidRPr="00BE2093" w:rsidRDefault="00BE2093" w:rsidP="007718A7">
            <w:pPr>
              <w:pStyle w:val="TableParagraph"/>
              <w:spacing w:before="8"/>
              <w:jc w:val="left"/>
              <w:rPr>
                <w:b/>
                <w:sz w:val="20"/>
                <w:szCs w:val="20"/>
              </w:rPr>
            </w:pPr>
          </w:p>
          <w:p w14:paraId="30C326BB" w14:textId="77777777" w:rsidR="00BE2093" w:rsidRPr="00BE2093" w:rsidRDefault="00BE2093" w:rsidP="007718A7">
            <w:pPr>
              <w:pStyle w:val="TableParagraph"/>
              <w:ind w:right="11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9B18E3A" w14:textId="77777777" w:rsidR="00BE2093" w:rsidRPr="00BE2093" w:rsidRDefault="00BE2093" w:rsidP="007718A7">
            <w:pPr>
              <w:pStyle w:val="TableParagraph"/>
              <w:spacing w:before="8"/>
              <w:jc w:val="left"/>
              <w:rPr>
                <w:b/>
                <w:sz w:val="20"/>
                <w:szCs w:val="20"/>
              </w:rPr>
            </w:pPr>
          </w:p>
          <w:p w14:paraId="3BAA2D0C" w14:textId="77777777" w:rsidR="00BE2093" w:rsidRPr="00BE2093" w:rsidRDefault="00BE2093" w:rsidP="007718A7">
            <w:pPr>
              <w:pStyle w:val="TableParagraph"/>
              <w:ind w:right="9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-</w:t>
            </w:r>
          </w:p>
        </w:tc>
      </w:tr>
      <w:tr w:rsidR="00BE2093" w:rsidRPr="00BE2093" w14:paraId="12987A36" w14:textId="77777777" w:rsidTr="00BE2093">
        <w:trPr>
          <w:trHeight w:val="554"/>
        </w:trPr>
        <w:tc>
          <w:tcPr>
            <w:tcW w:w="1499" w:type="dxa"/>
            <w:tcBorders>
              <w:top w:val="single" w:sz="4" w:space="0" w:color="000000"/>
            </w:tcBorders>
          </w:tcPr>
          <w:p w14:paraId="2C1A6B1B" w14:textId="77777777" w:rsidR="00BE2093" w:rsidRPr="00BE2093" w:rsidRDefault="00BE2093" w:rsidP="007718A7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</w:tcBorders>
          </w:tcPr>
          <w:p w14:paraId="0C8BA901" w14:textId="77777777" w:rsidR="00BE2093" w:rsidRPr="00BE2093" w:rsidRDefault="00BE2093" w:rsidP="007718A7">
            <w:pPr>
              <w:pStyle w:val="TableParagraph"/>
              <w:spacing w:line="247" w:lineRule="exact"/>
              <w:ind w:left="224" w:right="340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Median</w:t>
            </w:r>
            <w:r w:rsidRPr="00BE2093">
              <w:rPr>
                <w:spacing w:val="-4"/>
                <w:sz w:val="20"/>
                <w:szCs w:val="20"/>
              </w:rPr>
              <w:t xml:space="preserve"> </w:t>
            </w:r>
            <w:r w:rsidRPr="00BE2093">
              <w:rPr>
                <w:sz w:val="20"/>
                <w:szCs w:val="20"/>
              </w:rPr>
              <w:t>(Min-Maks)</w:t>
            </w:r>
          </w:p>
        </w:tc>
        <w:tc>
          <w:tcPr>
            <w:tcW w:w="2056" w:type="dxa"/>
            <w:tcBorders>
              <w:top w:val="single" w:sz="4" w:space="0" w:color="000000"/>
            </w:tcBorders>
          </w:tcPr>
          <w:p w14:paraId="64DF35B2" w14:textId="77777777" w:rsidR="00BE2093" w:rsidRPr="00BE2093" w:rsidRDefault="00BE2093" w:rsidP="007718A7">
            <w:pPr>
              <w:pStyle w:val="TableParagraph"/>
              <w:spacing w:line="247" w:lineRule="exact"/>
              <w:ind w:left="195" w:right="205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24.43</w:t>
            </w:r>
            <w:r w:rsidRPr="00BE2093">
              <w:rPr>
                <w:spacing w:val="-1"/>
                <w:sz w:val="20"/>
                <w:szCs w:val="20"/>
              </w:rPr>
              <w:t xml:space="preserve"> </w:t>
            </w:r>
            <w:r w:rsidRPr="00BE2093">
              <w:rPr>
                <w:sz w:val="20"/>
                <w:szCs w:val="20"/>
              </w:rPr>
              <w:t>(15.03-36.98)</w:t>
            </w:r>
          </w:p>
        </w:tc>
        <w:tc>
          <w:tcPr>
            <w:tcW w:w="1789" w:type="dxa"/>
            <w:tcBorders>
              <w:top w:val="single" w:sz="4" w:space="0" w:color="000000"/>
            </w:tcBorders>
          </w:tcPr>
          <w:p w14:paraId="621BDF8E" w14:textId="77777777" w:rsidR="00BE2093" w:rsidRPr="00BE2093" w:rsidRDefault="00BE2093" w:rsidP="007718A7">
            <w:pPr>
              <w:pStyle w:val="TableParagraph"/>
              <w:spacing w:line="247" w:lineRule="exact"/>
              <w:ind w:left="204" w:right="212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24.19 (17.35-</w:t>
            </w:r>
          </w:p>
          <w:p w14:paraId="625C2805" w14:textId="77777777" w:rsidR="00BE2093" w:rsidRPr="00BE2093" w:rsidRDefault="00BE2093" w:rsidP="007718A7">
            <w:pPr>
              <w:pStyle w:val="TableParagraph"/>
              <w:spacing w:before="37" w:line="250" w:lineRule="exact"/>
              <w:ind w:left="204" w:right="212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36.25)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</w:tcBorders>
          </w:tcPr>
          <w:p w14:paraId="04783511" w14:textId="77777777" w:rsidR="00BE2093" w:rsidRPr="00BE2093" w:rsidRDefault="00BE2093" w:rsidP="007718A7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BE2093" w:rsidRPr="00BE2093" w14:paraId="7A560B79" w14:textId="77777777" w:rsidTr="00BE2093">
        <w:trPr>
          <w:trHeight w:val="315"/>
        </w:trPr>
        <w:tc>
          <w:tcPr>
            <w:tcW w:w="1499" w:type="dxa"/>
          </w:tcPr>
          <w:p w14:paraId="7E952375" w14:textId="77777777" w:rsidR="00BE2093" w:rsidRPr="00BE2093" w:rsidRDefault="00BE2093" w:rsidP="007718A7">
            <w:pPr>
              <w:pStyle w:val="TableParagraph"/>
              <w:spacing w:before="36"/>
              <w:ind w:left="127"/>
              <w:jc w:val="left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IMT</w:t>
            </w:r>
            <w:r w:rsidRPr="00BE2093">
              <w:rPr>
                <w:spacing w:val="-2"/>
                <w:sz w:val="20"/>
                <w:szCs w:val="20"/>
              </w:rPr>
              <w:t xml:space="preserve"> </w:t>
            </w:r>
            <w:r w:rsidRPr="00BE2093">
              <w:rPr>
                <w:sz w:val="20"/>
                <w:szCs w:val="20"/>
              </w:rPr>
              <w:t>(kg/m</w:t>
            </w:r>
            <w:r w:rsidRPr="00BE2093">
              <w:rPr>
                <w:sz w:val="20"/>
                <w:szCs w:val="20"/>
                <w:vertAlign w:val="superscript"/>
              </w:rPr>
              <w:t>2</w:t>
            </w:r>
            <w:r w:rsidRPr="00BE2093">
              <w:rPr>
                <w:sz w:val="20"/>
                <w:szCs w:val="20"/>
              </w:rPr>
              <w:t>)</w:t>
            </w:r>
          </w:p>
        </w:tc>
        <w:tc>
          <w:tcPr>
            <w:tcW w:w="2400" w:type="dxa"/>
          </w:tcPr>
          <w:p w14:paraId="3A7E4866" w14:textId="77777777" w:rsidR="00BE2093" w:rsidRPr="00BE2093" w:rsidRDefault="00BE2093" w:rsidP="007718A7">
            <w:pPr>
              <w:pStyle w:val="TableParagraph"/>
              <w:spacing w:before="32"/>
              <w:ind w:left="224" w:right="335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Kurus</w:t>
            </w:r>
          </w:p>
        </w:tc>
        <w:tc>
          <w:tcPr>
            <w:tcW w:w="2056" w:type="dxa"/>
          </w:tcPr>
          <w:p w14:paraId="19AC4580" w14:textId="77777777" w:rsidR="00BE2093" w:rsidRPr="00BE2093" w:rsidRDefault="00BE2093" w:rsidP="007718A7">
            <w:pPr>
              <w:pStyle w:val="TableParagraph"/>
              <w:spacing w:before="32"/>
              <w:ind w:left="195" w:right="203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6</w:t>
            </w:r>
            <w:r w:rsidRPr="00BE2093">
              <w:rPr>
                <w:spacing w:val="-1"/>
                <w:sz w:val="20"/>
                <w:szCs w:val="20"/>
              </w:rPr>
              <w:t xml:space="preserve"> </w:t>
            </w:r>
            <w:r w:rsidRPr="00BE2093">
              <w:rPr>
                <w:sz w:val="20"/>
                <w:szCs w:val="20"/>
              </w:rPr>
              <w:t>(4.7)</w:t>
            </w:r>
          </w:p>
        </w:tc>
        <w:tc>
          <w:tcPr>
            <w:tcW w:w="1789" w:type="dxa"/>
          </w:tcPr>
          <w:p w14:paraId="00F30E2E" w14:textId="77777777" w:rsidR="00BE2093" w:rsidRPr="00BE2093" w:rsidRDefault="00BE2093" w:rsidP="007718A7">
            <w:pPr>
              <w:pStyle w:val="TableParagraph"/>
              <w:spacing w:before="32"/>
              <w:ind w:left="204" w:right="215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5 (4)</w:t>
            </w:r>
          </w:p>
        </w:tc>
        <w:tc>
          <w:tcPr>
            <w:tcW w:w="1187" w:type="dxa"/>
            <w:gridSpan w:val="2"/>
          </w:tcPr>
          <w:p w14:paraId="0773A38D" w14:textId="77777777" w:rsidR="00BE2093" w:rsidRPr="00BE2093" w:rsidRDefault="00BE2093" w:rsidP="007718A7">
            <w:pPr>
              <w:pStyle w:val="TableParagraph"/>
              <w:spacing w:before="36"/>
              <w:ind w:left="268" w:right="272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0.9082</w:t>
            </w:r>
          </w:p>
        </w:tc>
      </w:tr>
      <w:tr w:rsidR="00BE2093" w:rsidRPr="00BE2093" w14:paraId="41BEBD75" w14:textId="77777777" w:rsidTr="00BE2093">
        <w:trPr>
          <w:trHeight w:val="297"/>
        </w:trPr>
        <w:tc>
          <w:tcPr>
            <w:tcW w:w="1499" w:type="dxa"/>
          </w:tcPr>
          <w:p w14:paraId="52030F96" w14:textId="77777777" w:rsidR="00BE2093" w:rsidRPr="00BE2093" w:rsidRDefault="00BE2093" w:rsidP="007718A7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14:paraId="5A79E201" w14:textId="77777777" w:rsidR="00BE2093" w:rsidRPr="00BE2093" w:rsidRDefault="00BE2093" w:rsidP="007718A7">
            <w:pPr>
              <w:pStyle w:val="TableParagraph"/>
              <w:spacing w:before="16"/>
              <w:ind w:left="224" w:right="338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Normal</w:t>
            </w:r>
          </w:p>
        </w:tc>
        <w:tc>
          <w:tcPr>
            <w:tcW w:w="2056" w:type="dxa"/>
          </w:tcPr>
          <w:p w14:paraId="10E02B84" w14:textId="77777777" w:rsidR="00BE2093" w:rsidRPr="00BE2093" w:rsidRDefault="00BE2093" w:rsidP="007718A7">
            <w:pPr>
              <w:pStyle w:val="TableParagraph"/>
              <w:spacing w:before="16"/>
              <w:ind w:left="195" w:right="203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67</w:t>
            </w:r>
            <w:r w:rsidRPr="00BE2093">
              <w:rPr>
                <w:spacing w:val="-1"/>
                <w:sz w:val="20"/>
                <w:szCs w:val="20"/>
              </w:rPr>
              <w:t xml:space="preserve"> </w:t>
            </w:r>
            <w:r w:rsidRPr="00BE2093">
              <w:rPr>
                <w:sz w:val="20"/>
                <w:szCs w:val="20"/>
              </w:rPr>
              <w:t>(52.8)</w:t>
            </w:r>
          </w:p>
        </w:tc>
        <w:tc>
          <w:tcPr>
            <w:tcW w:w="1789" w:type="dxa"/>
          </w:tcPr>
          <w:p w14:paraId="02F210B1" w14:textId="77777777" w:rsidR="00BE2093" w:rsidRPr="00BE2093" w:rsidRDefault="00BE2093" w:rsidP="007718A7">
            <w:pPr>
              <w:pStyle w:val="TableParagraph"/>
              <w:spacing w:before="16"/>
              <w:ind w:left="204" w:right="213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66</w:t>
            </w:r>
            <w:r w:rsidRPr="00BE2093">
              <w:rPr>
                <w:spacing w:val="-1"/>
                <w:sz w:val="20"/>
                <w:szCs w:val="20"/>
              </w:rPr>
              <w:t xml:space="preserve"> </w:t>
            </w:r>
            <w:r w:rsidRPr="00BE2093">
              <w:rPr>
                <w:sz w:val="20"/>
                <w:szCs w:val="20"/>
              </w:rPr>
              <w:t>(52)</w:t>
            </w:r>
          </w:p>
        </w:tc>
        <w:tc>
          <w:tcPr>
            <w:tcW w:w="1187" w:type="dxa"/>
            <w:gridSpan w:val="2"/>
          </w:tcPr>
          <w:p w14:paraId="1B771073" w14:textId="77777777" w:rsidR="00BE2093" w:rsidRPr="00BE2093" w:rsidRDefault="00BE2093" w:rsidP="007718A7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BE2093" w:rsidRPr="00BE2093" w14:paraId="7294280E" w14:textId="77777777" w:rsidTr="00BE2093">
        <w:trPr>
          <w:trHeight w:val="317"/>
        </w:trPr>
        <w:tc>
          <w:tcPr>
            <w:tcW w:w="1499" w:type="dxa"/>
            <w:tcBorders>
              <w:bottom w:val="single" w:sz="4" w:space="0" w:color="000000"/>
            </w:tcBorders>
          </w:tcPr>
          <w:p w14:paraId="4D770C64" w14:textId="77777777" w:rsidR="00BE2093" w:rsidRPr="00BE2093" w:rsidRDefault="00BE2093" w:rsidP="007718A7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14:paraId="6B233ED4" w14:textId="77777777" w:rsidR="00BE2093" w:rsidRPr="00BE2093" w:rsidRDefault="00BE2093" w:rsidP="007718A7">
            <w:pPr>
              <w:pStyle w:val="TableParagraph"/>
              <w:spacing w:before="19"/>
              <w:ind w:left="224" w:right="336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Gemuk</w:t>
            </w:r>
          </w:p>
        </w:tc>
        <w:tc>
          <w:tcPr>
            <w:tcW w:w="2056" w:type="dxa"/>
            <w:tcBorders>
              <w:bottom w:val="single" w:sz="4" w:space="0" w:color="000000"/>
            </w:tcBorders>
          </w:tcPr>
          <w:p w14:paraId="422E3770" w14:textId="77777777" w:rsidR="00BE2093" w:rsidRPr="00BE2093" w:rsidRDefault="00BE2093" w:rsidP="007718A7">
            <w:pPr>
              <w:pStyle w:val="TableParagraph"/>
              <w:spacing w:before="19"/>
              <w:ind w:left="195" w:right="203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54</w:t>
            </w:r>
            <w:r w:rsidRPr="00BE2093">
              <w:rPr>
                <w:spacing w:val="-1"/>
                <w:sz w:val="20"/>
                <w:szCs w:val="20"/>
              </w:rPr>
              <w:t xml:space="preserve"> </w:t>
            </w:r>
            <w:r w:rsidRPr="00BE2093">
              <w:rPr>
                <w:sz w:val="20"/>
                <w:szCs w:val="20"/>
              </w:rPr>
              <w:t>(42.5)</w:t>
            </w:r>
          </w:p>
        </w:tc>
        <w:tc>
          <w:tcPr>
            <w:tcW w:w="1789" w:type="dxa"/>
            <w:tcBorders>
              <w:bottom w:val="single" w:sz="4" w:space="0" w:color="000000"/>
            </w:tcBorders>
          </w:tcPr>
          <w:p w14:paraId="0211973D" w14:textId="77777777" w:rsidR="00BE2093" w:rsidRPr="00BE2093" w:rsidRDefault="00BE2093" w:rsidP="007718A7">
            <w:pPr>
              <w:pStyle w:val="TableParagraph"/>
              <w:spacing w:before="19"/>
              <w:ind w:left="204" w:right="213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56</w:t>
            </w:r>
            <w:r w:rsidRPr="00BE2093">
              <w:rPr>
                <w:spacing w:val="-1"/>
                <w:sz w:val="20"/>
                <w:szCs w:val="20"/>
              </w:rPr>
              <w:t xml:space="preserve"> </w:t>
            </w:r>
            <w:r w:rsidRPr="00BE2093">
              <w:rPr>
                <w:sz w:val="20"/>
                <w:szCs w:val="20"/>
              </w:rPr>
              <w:t>(44)</w:t>
            </w:r>
          </w:p>
        </w:tc>
        <w:tc>
          <w:tcPr>
            <w:tcW w:w="1187" w:type="dxa"/>
            <w:gridSpan w:val="2"/>
            <w:tcBorders>
              <w:bottom w:val="single" w:sz="4" w:space="0" w:color="000000"/>
            </w:tcBorders>
          </w:tcPr>
          <w:p w14:paraId="77E3A093" w14:textId="77777777" w:rsidR="00BE2093" w:rsidRPr="00BE2093" w:rsidRDefault="00BE2093" w:rsidP="007718A7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BE2093" w:rsidRPr="00BE2093" w14:paraId="0FBF6AF5" w14:textId="77777777" w:rsidTr="00BE2093">
        <w:trPr>
          <w:trHeight w:val="294"/>
        </w:trPr>
        <w:tc>
          <w:tcPr>
            <w:tcW w:w="1499" w:type="dxa"/>
            <w:tcBorders>
              <w:top w:val="single" w:sz="4" w:space="0" w:color="000000"/>
            </w:tcBorders>
          </w:tcPr>
          <w:p w14:paraId="38D18D35" w14:textId="77777777" w:rsidR="00BE2093" w:rsidRPr="00BE2093" w:rsidRDefault="00BE2093" w:rsidP="007718A7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</w:tcBorders>
          </w:tcPr>
          <w:p w14:paraId="5A23084A" w14:textId="77777777" w:rsidR="00BE2093" w:rsidRPr="00BE2093" w:rsidRDefault="00BE2093" w:rsidP="007718A7">
            <w:pPr>
              <w:pStyle w:val="TableParagraph"/>
              <w:spacing w:line="265" w:lineRule="exact"/>
              <w:ind w:left="224" w:right="336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Rata-rata</w:t>
            </w:r>
            <w:r w:rsidRPr="00BE2093">
              <w:rPr>
                <w:rFonts w:ascii="Symbol" w:hAnsi="Symbol"/>
                <w:sz w:val="20"/>
                <w:szCs w:val="20"/>
              </w:rPr>
              <w:t></w:t>
            </w:r>
            <w:r w:rsidRPr="00BE2093">
              <w:rPr>
                <w:sz w:val="20"/>
                <w:szCs w:val="20"/>
              </w:rPr>
              <w:t>SD</w:t>
            </w:r>
          </w:p>
        </w:tc>
        <w:tc>
          <w:tcPr>
            <w:tcW w:w="2056" w:type="dxa"/>
            <w:tcBorders>
              <w:top w:val="single" w:sz="4" w:space="0" w:color="000000"/>
            </w:tcBorders>
          </w:tcPr>
          <w:p w14:paraId="0D01D727" w14:textId="77777777" w:rsidR="00BE2093" w:rsidRPr="00BE2093" w:rsidRDefault="00BE2093" w:rsidP="007718A7">
            <w:pPr>
              <w:pStyle w:val="TableParagraph"/>
              <w:spacing w:line="265" w:lineRule="exact"/>
              <w:ind w:left="195" w:right="204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 xml:space="preserve">45.9 </w:t>
            </w:r>
            <w:r w:rsidRPr="00BE2093">
              <w:rPr>
                <w:rFonts w:ascii="Symbol" w:hAnsi="Symbol"/>
                <w:sz w:val="20"/>
                <w:szCs w:val="20"/>
              </w:rPr>
              <w:t></w:t>
            </w:r>
            <w:r w:rsidRPr="00BE2093">
              <w:rPr>
                <w:sz w:val="20"/>
                <w:szCs w:val="20"/>
              </w:rPr>
              <w:t xml:space="preserve"> 14.9</w:t>
            </w:r>
          </w:p>
        </w:tc>
        <w:tc>
          <w:tcPr>
            <w:tcW w:w="1789" w:type="dxa"/>
            <w:tcBorders>
              <w:top w:val="single" w:sz="4" w:space="0" w:color="000000"/>
            </w:tcBorders>
          </w:tcPr>
          <w:p w14:paraId="1AA7A599" w14:textId="77777777" w:rsidR="00BE2093" w:rsidRPr="00BE2093" w:rsidRDefault="00BE2093" w:rsidP="007718A7">
            <w:pPr>
              <w:pStyle w:val="TableParagraph"/>
              <w:spacing w:line="265" w:lineRule="exact"/>
              <w:ind w:left="204" w:right="214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 xml:space="preserve">47 </w:t>
            </w:r>
            <w:r w:rsidRPr="00BE2093">
              <w:rPr>
                <w:rFonts w:ascii="Symbol" w:hAnsi="Symbol"/>
                <w:sz w:val="20"/>
                <w:szCs w:val="20"/>
              </w:rPr>
              <w:t></w:t>
            </w:r>
            <w:r w:rsidRPr="00BE2093">
              <w:rPr>
                <w:spacing w:val="1"/>
                <w:sz w:val="20"/>
                <w:szCs w:val="20"/>
              </w:rPr>
              <w:t xml:space="preserve"> </w:t>
            </w:r>
            <w:r w:rsidRPr="00BE2093">
              <w:rPr>
                <w:sz w:val="20"/>
                <w:szCs w:val="20"/>
              </w:rPr>
              <w:t>13.78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</w:tcBorders>
          </w:tcPr>
          <w:p w14:paraId="2C889B6D" w14:textId="77777777" w:rsidR="00BE2093" w:rsidRPr="00BE2093" w:rsidRDefault="00BE2093" w:rsidP="007718A7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BE2093" w:rsidRPr="00BE2093" w14:paraId="3B5E3906" w14:textId="77777777" w:rsidTr="00BE2093">
        <w:trPr>
          <w:trHeight w:val="302"/>
        </w:trPr>
        <w:tc>
          <w:tcPr>
            <w:tcW w:w="1499" w:type="dxa"/>
            <w:vMerge w:val="restart"/>
          </w:tcPr>
          <w:p w14:paraId="3D7701FC" w14:textId="77777777" w:rsidR="00BE2093" w:rsidRPr="00BE2093" w:rsidRDefault="00BE2093" w:rsidP="007718A7">
            <w:pPr>
              <w:pStyle w:val="TableParagraph"/>
              <w:spacing w:before="161"/>
              <w:ind w:left="494"/>
              <w:jc w:val="left"/>
              <w:rPr>
                <w:i/>
                <w:sz w:val="20"/>
                <w:szCs w:val="20"/>
              </w:rPr>
            </w:pPr>
            <w:r w:rsidRPr="00BE2093">
              <w:rPr>
                <w:i/>
                <w:sz w:val="20"/>
                <w:szCs w:val="20"/>
              </w:rPr>
              <w:t>FCS</w:t>
            </w:r>
          </w:p>
        </w:tc>
        <w:tc>
          <w:tcPr>
            <w:tcW w:w="2400" w:type="dxa"/>
          </w:tcPr>
          <w:p w14:paraId="1993F73E" w14:textId="77777777" w:rsidR="00BE2093" w:rsidRPr="00BE2093" w:rsidRDefault="00BE2093" w:rsidP="007718A7">
            <w:pPr>
              <w:pStyle w:val="TableParagraph"/>
              <w:spacing w:before="20"/>
              <w:ind w:left="224" w:right="336"/>
              <w:rPr>
                <w:i/>
                <w:sz w:val="20"/>
                <w:szCs w:val="20"/>
              </w:rPr>
            </w:pPr>
            <w:r w:rsidRPr="00BE2093">
              <w:rPr>
                <w:i/>
                <w:sz w:val="20"/>
                <w:szCs w:val="20"/>
              </w:rPr>
              <w:t>Poor</w:t>
            </w:r>
          </w:p>
        </w:tc>
        <w:tc>
          <w:tcPr>
            <w:tcW w:w="2056" w:type="dxa"/>
          </w:tcPr>
          <w:p w14:paraId="5C80BF11" w14:textId="77777777" w:rsidR="00BE2093" w:rsidRPr="00BE2093" w:rsidRDefault="00BE2093" w:rsidP="007718A7">
            <w:pPr>
              <w:pStyle w:val="TableParagraph"/>
              <w:spacing w:before="20"/>
              <w:ind w:left="195" w:right="203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6</w:t>
            </w:r>
            <w:r w:rsidRPr="00BE2093">
              <w:rPr>
                <w:spacing w:val="-1"/>
                <w:sz w:val="20"/>
                <w:szCs w:val="20"/>
              </w:rPr>
              <w:t xml:space="preserve"> </w:t>
            </w:r>
            <w:r w:rsidRPr="00BE2093">
              <w:rPr>
                <w:sz w:val="20"/>
                <w:szCs w:val="20"/>
              </w:rPr>
              <w:t>(4.7)</w:t>
            </w:r>
          </w:p>
        </w:tc>
        <w:tc>
          <w:tcPr>
            <w:tcW w:w="1789" w:type="dxa"/>
          </w:tcPr>
          <w:p w14:paraId="522EDC32" w14:textId="77777777" w:rsidR="00BE2093" w:rsidRPr="00BE2093" w:rsidRDefault="00BE2093" w:rsidP="007718A7">
            <w:pPr>
              <w:pStyle w:val="TableParagraph"/>
              <w:spacing w:before="20"/>
              <w:ind w:left="204" w:right="213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7(5.5)</w:t>
            </w:r>
          </w:p>
        </w:tc>
        <w:tc>
          <w:tcPr>
            <w:tcW w:w="1187" w:type="dxa"/>
            <w:gridSpan w:val="2"/>
            <w:vMerge w:val="restart"/>
          </w:tcPr>
          <w:p w14:paraId="6AC24F04" w14:textId="77777777" w:rsidR="00BE2093" w:rsidRPr="00BE2093" w:rsidRDefault="00BE2093" w:rsidP="007718A7">
            <w:pPr>
              <w:pStyle w:val="TableParagraph"/>
              <w:spacing w:before="161"/>
              <w:ind w:left="324"/>
              <w:jc w:val="left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0.5659</w:t>
            </w:r>
          </w:p>
        </w:tc>
      </w:tr>
      <w:tr w:rsidR="00BE2093" w:rsidRPr="00BE2093" w14:paraId="525C5C2F" w14:textId="77777777" w:rsidTr="00BE2093">
        <w:trPr>
          <w:trHeight w:val="301"/>
        </w:trPr>
        <w:tc>
          <w:tcPr>
            <w:tcW w:w="1499" w:type="dxa"/>
            <w:vMerge/>
            <w:tcBorders>
              <w:top w:val="nil"/>
            </w:tcBorders>
          </w:tcPr>
          <w:p w14:paraId="28BE7C97" w14:textId="77777777" w:rsidR="00BE2093" w:rsidRPr="00BE2093" w:rsidRDefault="00BE2093" w:rsidP="007718A7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14:paraId="2EBE656D" w14:textId="77777777" w:rsidR="00BE2093" w:rsidRPr="00BE2093" w:rsidRDefault="00BE2093" w:rsidP="007718A7">
            <w:pPr>
              <w:pStyle w:val="TableParagraph"/>
              <w:spacing w:before="20"/>
              <w:ind w:left="224" w:right="337"/>
              <w:rPr>
                <w:i/>
                <w:sz w:val="20"/>
                <w:szCs w:val="20"/>
              </w:rPr>
            </w:pPr>
            <w:r w:rsidRPr="00BE2093">
              <w:rPr>
                <w:i/>
                <w:sz w:val="20"/>
                <w:szCs w:val="20"/>
              </w:rPr>
              <w:t>Borderline</w:t>
            </w:r>
          </w:p>
        </w:tc>
        <w:tc>
          <w:tcPr>
            <w:tcW w:w="2056" w:type="dxa"/>
          </w:tcPr>
          <w:p w14:paraId="5945E5C1" w14:textId="77777777" w:rsidR="00BE2093" w:rsidRPr="00BE2093" w:rsidRDefault="00BE2093" w:rsidP="007718A7">
            <w:pPr>
              <w:pStyle w:val="TableParagraph"/>
              <w:spacing w:before="20"/>
              <w:ind w:left="195" w:right="203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23</w:t>
            </w:r>
            <w:r w:rsidRPr="00BE2093">
              <w:rPr>
                <w:spacing w:val="-1"/>
                <w:sz w:val="20"/>
                <w:szCs w:val="20"/>
              </w:rPr>
              <w:t xml:space="preserve"> </w:t>
            </w:r>
            <w:r w:rsidRPr="00BE2093">
              <w:rPr>
                <w:sz w:val="20"/>
                <w:szCs w:val="20"/>
              </w:rPr>
              <w:t>(18.1)</w:t>
            </w:r>
          </w:p>
        </w:tc>
        <w:tc>
          <w:tcPr>
            <w:tcW w:w="1789" w:type="dxa"/>
          </w:tcPr>
          <w:p w14:paraId="698C112D" w14:textId="77777777" w:rsidR="00BE2093" w:rsidRPr="00BE2093" w:rsidRDefault="00BE2093" w:rsidP="007718A7">
            <w:pPr>
              <w:pStyle w:val="TableParagraph"/>
              <w:spacing w:before="20"/>
              <w:ind w:left="204" w:right="215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11</w:t>
            </w:r>
            <w:r w:rsidRPr="00BE2093">
              <w:rPr>
                <w:spacing w:val="-1"/>
                <w:sz w:val="20"/>
                <w:szCs w:val="20"/>
              </w:rPr>
              <w:t xml:space="preserve"> </w:t>
            </w:r>
            <w:r w:rsidRPr="00BE2093">
              <w:rPr>
                <w:sz w:val="20"/>
                <w:szCs w:val="20"/>
              </w:rPr>
              <w:t>(8.7)</w:t>
            </w:r>
          </w:p>
        </w:tc>
        <w:tc>
          <w:tcPr>
            <w:tcW w:w="1187" w:type="dxa"/>
            <w:gridSpan w:val="2"/>
            <w:vMerge/>
            <w:tcBorders>
              <w:top w:val="nil"/>
            </w:tcBorders>
          </w:tcPr>
          <w:p w14:paraId="3D7BD30D" w14:textId="77777777" w:rsidR="00BE2093" w:rsidRPr="00BE2093" w:rsidRDefault="00BE2093" w:rsidP="007718A7">
            <w:pPr>
              <w:rPr>
                <w:sz w:val="20"/>
                <w:szCs w:val="20"/>
              </w:rPr>
            </w:pPr>
          </w:p>
        </w:tc>
      </w:tr>
      <w:tr w:rsidR="00BE2093" w:rsidRPr="00BE2093" w14:paraId="1D45211F" w14:textId="77777777" w:rsidTr="00BE2093">
        <w:trPr>
          <w:trHeight w:val="315"/>
        </w:trPr>
        <w:tc>
          <w:tcPr>
            <w:tcW w:w="1499" w:type="dxa"/>
            <w:tcBorders>
              <w:bottom w:val="single" w:sz="4" w:space="0" w:color="000000"/>
            </w:tcBorders>
          </w:tcPr>
          <w:p w14:paraId="3C495556" w14:textId="77777777" w:rsidR="00BE2093" w:rsidRPr="00BE2093" w:rsidRDefault="00BE2093" w:rsidP="007718A7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14:paraId="645B8B0C" w14:textId="77777777" w:rsidR="00BE2093" w:rsidRPr="00BE2093" w:rsidRDefault="00BE2093" w:rsidP="007718A7">
            <w:pPr>
              <w:pStyle w:val="TableParagraph"/>
              <w:spacing w:before="19"/>
              <w:ind w:left="224" w:right="337"/>
              <w:rPr>
                <w:i/>
                <w:sz w:val="20"/>
                <w:szCs w:val="20"/>
              </w:rPr>
            </w:pPr>
            <w:r w:rsidRPr="00BE2093">
              <w:rPr>
                <w:i/>
                <w:sz w:val="20"/>
                <w:szCs w:val="20"/>
              </w:rPr>
              <w:t>Acceptable</w:t>
            </w:r>
          </w:p>
        </w:tc>
        <w:tc>
          <w:tcPr>
            <w:tcW w:w="2056" w:type="dxa"/>
            <w:tcBorders>
              <w:bottom w:val="single" w:sz="4" w:space="0" w:color="000000"/>
            </w:tcBorders>
          </w:tcPr>
          <w:p w14:paraId="26F23E27" w14:textId="77777777" w:rsidR="00BE2093" w:rsidRPr="00BE2093" w:rsidRDefault="00BE2093" w:rsidP="007718A7">
            <w:pPr>
              <w:pStyle w:val="TableParagraph"/>
              <w:spacing w:before="19"/>
              <w:ind w:left="195" w:right="203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98</w:t>
            </w:r>
            <w:r w:rsidRPr="00BE2093">
              <w:rPr>
                <w:spacing w:val="-1"/>
                <w:sz w:val="20"/>
                <w:szCs w:val="20"/>
              </w:rPr>
              <w:t xml:space="preserve"> </w:t>
            </w:r>
            <w:r w:rsidRPr="00BE2093">
              <w:rPr>
                <w:sz w:val="20"/>
                <w:szCs w:val="20"/>
              </w:rPr>
              <w:t>(77.2)</w:t>
            </w:r>
          </w:p>
        </w:tc>
        <w:tc>
          <w:tcPr>
            <w:tcW w:w="1789" w:type="dxa"/>
            <w:tcBorders>
              <w:bottom w:val="single" w:sz="4" w:space="0" w:color="000000"/>
            </w:tcBorders>
          </w:tcPr>
          <w:p w14:paraId="36471C22" w14:textId="77777777" w:rsidR="00BE2093" w:rsidRPr="00BE2093" w:rsidRDefault="00BE2093" w:rsidP="007718A7">
            <w:pPr>
              <w:pStyle w:val="TableParagraph"/>
              <w:spacing w:before="19"/>
              <w:ind w:left="204" w:right="215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109 (85.8)</w:t>
            </w:r>
          </w:p>
        </w:tc>
        <w:tc>
          <w:tcPr>
            <w:tcW w:w="1187" w:type="dxa"/>
            <w:gridSpan w:val="2"/>
            <w:tcBorders>
              <w:bottom w:val="single" w:sz="4" w:space="0" w:color="000000"/>
            </w:tcBorders>
          </w:tcPr>
          <w:p w14:paraId="610F2682" w14:textId="77777777" w:rsidR="00BE2093" w:rsidRPr="00BE2093" w:rsidRDefault="00BE2093" w:rsidP="007718A7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BE2093" w:rsidRPr="00BE2093" w14:paraId="1097C1B5" w14:textId="77777777" w:rsidTr="00BE2093">
        <w:trPr>
          <w:trHeight w:val="270"/>
        </w:trPr>
        <w:tc>
          <w:tcPr>
            <w:tcW w:w="149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00145837" w14:textId="77777777" w:rsidR="00BE2093" w:rsidRPr="00BE2093" w:rsidRDefault="00BE2093" w:rsidP="007718A7">
            <w:pPr>
              <w:pStyle w:val="TableParagraph"/>
              <w:spacing w:before="8" w:line="276" w:lineRule="auto"/>
              <w:ind w:left="299" w:right="392" w:firstLine="141"/>
              <w:jc w:val="left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Lama</w:t>
            </w:r>
            <w:r w:rsidRPr="00BE2093">
              <w:rPr>
                <w:spacing w:val="1"/>
                <w:sz w:val="20"/>
                <w:szCs w:val="20"/>
              </w:rPr>
              <w:t xml:space="preserve"> </w:t>
            </w:r>
            <w:r w:rsidRPr="00BE2093">
              <w:rPr>
                <w:sz w:val="20"/>
                <w:szCs w:val="20"/>
              </w:rPr>
              <w:t>merokok</w:t>
            </w:r>
          </w:p>
          <w:p w14:paraId="2788E111" w14:textId="77777777" w:rsidR="00BE2093" w:rsidRPr="00BE2093" w:rsidRDefault="00BE2093" w:rsidP="007718A7">
            <w:pPr>
              <w:pStyle w:val="TableParagraph"/>
              <w:spacing w:line="252" w:lineRule="exact"/>
              <w:ind w:left="371"/>
              <w:jc w:val="left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(tahun)</w:t>
            </w:r>
          </w:p>
        </w:tc>
        <w:tc>
          <w:tcPr>
            <w:tcW w:w="2400" w:type="dxa"/>
            <w:tcBorders>
              <w:top w:val="single" w:sz="4" w:space="0" w:color="000000"/>
            </w:tcBorders>
          </w:tcPr>
          <w:p w14:paraId="492F0DA9" w14:textId="77777777" w:rsidR="00BE2093" w:rsidRPr="00BE2093" w:rsidRDefault="00BE2093" w:rsidP="007718A7">
            <w:pPr>
              <w:pStyle w:val="TableParagraph"/>
              <w:spacing w:line="247" w:lineRule="exact"/>
              <w:ind w:left="224" w:right="340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Median</w:t>
            </w:r>
            <w:r w:rsidRPr="00BE2093">
              <w:rPr>
                <w:spacing w:val="-4"/>
                <w:sz w:val="20"/>
                <w:szCs w:val="20"/>
              </w:rPr>
              <w:t xml:space="preserve"> </w:t>
            </w:r>
            <w:r w:rsidRPr="00BE2093">
              <w:rPr>
                <w:sz w:val="20"/>
                <w:szCs w:val="20"/>
              </w:rPr>
              <w:t>(Min-Maks)</w:t>
            </w:r>
          </w:p>
        </w:tc>
        <w:tc>
          <w:tcPr>
            <w:tcW w:w="2056" w:type="dxa"/>
            <w:tcBorders>
              <w:top w:val="single" w:sz="4" w:space="0" w:color="000000"/>
            </w:tcBorders>
          </w:tcPr>
          <w:p w14:paraId="2D2BF49F" w14:textId="77777777" w:rsidR="00BE2093" w:rsidRPr="00BE2093" w:rsidRDefault="00BE2093" w:rsidP="007718A7">
            <w:pPr>
              <w:pStyle w:val="TableParagraph"/>
              <w:spacing w:line="247" w:lineRule="exact"/>
              <w:ind w:left="195" w:right="205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12</w:t>
            </w:r>
            <w:r w:rsidRPr="00BE2093">
              <w:rPr>
                <w:spacing w:val="-1"/>
                <w:sz w:val="20"/>
                <w:szCs w:val="20"/>
              </w:rPr>
              <w:t xml:space="preserve"> </w:t>
            </w:r>
            <w:r w:rsidRPr="00BE2093">
              <w:rPr>
                <w:sz w:val="20"/>
                <w:szCs w:val="20"/>
              </w:rPr>
              <w:t>(0-44)</w:t>
            </w:r>
          </w:p>
        </w:tc>
        <w:tc>
          <w:tcPr>
            <w:tcW w:w="1789" w:type="dxa"/>
            <w:tcBorders>
              <w:top w:val="single" w:sz="4" w:space="0" w:color="000000"/>
            </w:tcBorders>
          </w:tcPr>
          <w:p w14:paraId="0A5444A4" w14:textId="77777777" w:rsidR="00BE2093" w:rsidRPr="00BE2093" w:rsidRDefault="00BE2093" w:rsidP="007718A7">
            <w:pPr>
              <w:pStyle w:val="TableParagraph"/>
              <w:spacing w:line="247" w:lineRule="exact"/>
              <w:ind w:right="11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</w:tcBorders>
          </w:tcPr>
          <w:p w14:paraId="5DDA08FD" w14:textId="77777777" w:rsidR="00BE2093" w:rsidRPr="00BE2093" w:rsidRDefault="00BE2093" w:rsidP="007718A7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BE2093" w:rsidRPr="00BE2093" w14:paraId="0DF80504" w14:textId="77777777" w:rsidTr="00BE2093">
        <w:trPr>
          <w:trHeight w:val="292"/>
        </w:trPr>
        <w:tc>
          <w:tcPr>
            <w:tcW w:w="1499" w:type="dxa"/>
            <w:vMerge/>
            <w:tcBorders>
              <w:top w:val="nil"/>
              <w:bottom w:val="single" w:sz="4" w:space="0" w:color="000000"/>
            </w:tcBorders>
          </w:tcPr>
          <w:p w14:paraId="28EEF088" w14:textId="77777777" w:rsidR="00BE2093" w:rsidRPr="00BE2093" w:rsidRDefault="00BE2093" w:rsidP="007718A7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14:paraId="718E5896" w14:textId="77777777" w:rsidR="00BE2093" w:rsidRPr="00BE2093" w:rsidRDefault="00BE2093" w:rsidP="007718A7">
            <w:pPr>
              <w:pStyle w:val="TableParagraph"/>
              <w:spacing w:before="15"/>
              <w:ind w:left="224" w:right="334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&lt;3 tahun</w:t>
            </w:r>
          </w:p>
        </w:tc>
        <w:tc>
          <w:tcPr>
            <w:tcW w:w="2056" w:type="dxa"/>
          </w:tcPr>
          <w:p w14:paraId="7CE961C2" w14:textId="77777777" w:rsidR="00BE2093" w:rsidRPr="00BE2093" w:rsidRDefault="00BE2093" w:rsidP="007718A7">
            <w:pPr>
              <w:pStyle w:val="TableParagraph"/>
              <w:spacing w:before="15"/>
              <w:ind w:left="195" w:right="203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27</w:t>
            </w:r>
            <w:r w:rsidRPr="00BE2093">
              <w:rPr>
                <w:spacing w:val="-1"/>
                <w:sz w:val="20"/>
                <w:szCs w:val="20"/>
              </w:rPr>
              <w:t xml:space="preserve"> </w:t>
            </w:r>
            <w:r w:rsidRPr="00BE2093">
              <w:rPr>
                <w:sz w:val="20"/>
                <w:szCs w:val="20"/>
              </w:rPr>
              <w:t>(21.3)</w:t>
            </w:r>
          </w:p>
        </w:tc>
        <w:tc>
          <w:tcPr>
            <w:tcW w:w="1789" w:type="dxa"/>
          </w:tcPr>
          <w:p w14:paraId="205845A4" w14:textId="77777777" w:rsidR="00BE2093" w:rsidRPr="00BE2093" w:rsidRDefault="00BE2093" w:rsidP="007718A7">
            <w:pPr>
              <w:pStyle w:val="TableParagraph"/>
              <w:spacing w:before="15"/>
              <w:ind w:right="11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  <w:gridSpan w:val="2"/>
          </w:tcPr>
          <w:p w14:paraId="75746949" w14:textId="77777777" w:rsidR="00BE2093" w:rsidRPr="00BE2093" w:rsidRDefault="00BE2093" w:rsidP="007718A7">
            <w:pPr>
              <w:pStyle w:val="TableParagraph"/>
              <w:spacing w:before="17"/>
              <w:ind w:right="9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-</w:t>
            </w:r>
          </w:p>
        </w:tc>
      </w:tr>
      <w:tr w:rsidR="00BE2093" w:rsidRPr="00BE2093" w14:paraId="1F55B55A" w14:textId="77777777" w:rsidTr="00BE2093">
        <w:trPr>
          <w:trHeight w:val="316"/>
        </w:trPr>
        <w:tc>
          <w:tcPr>
            <w:tcW w:w="1499" w:type="dxa"/>
            <w:vMerge/>
            <w:tcBorders>
              <w:top w:val="nil"/>
              <w:bottom w:val="single" w:sz="4" w:space="0" w:color="000000"/>
            </w:tcBorders>
          </w:tcPr>
          <w:p w14:paraId="7EE528B7" w14:textId="77777777" w:rsidR="00BE2093" w:rsidRPr="00BE2093" w:rsidRDefault="00BE2093" w:rsidP="007718A7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14:paraId="3857F283" w14:textId="77777777" w:rsidR="00BE2093" w:rsidRPr="00BE2093" w:rsidRDefault="00BE2093" w:rsidP="007718A7">
            <w:pPr>
              <w:pStyle w:val="TableParagraph"/>
              <w:spacing w:before="14"/>
              <w:ind w:left="224" w:right="282"/>
              <w:rPr>
                <w:sz w:val="20"/>
                <w:szCs w:val="20"/>
              </w:rPr>
            </w:pPr>
            <w:r w:rsidRPr="00BE2093">
              <w:rPr>
                <w:rFonts w:ascii="Cambria Math" w:hAnsi="Cambria Math"/>
                <w:sz w:val="20"/>
                <w:szCs w:val="20"/>
              </w:rPr>
              <w:t>≥</w:t>
            </w:r>
            <w:r w:rsidRPr="00BE2093">
              <w:rPr>
                <w:rFonts w:ascii="Cambria Math" w:hAnsi="Cambria Math"/>
                <w:spacing w:val="11"/>
                <w:sz w:val="20"/>
                <w:szCs w:val="20"/>
              </w:rPr>
              <w:t xml:space="preserve"> </w:t>
            </w:r>
            <w:r w:rsidRPr="00BE2093">
              <w:rPr>
                <w:rFonts w:ascii="Cambria Math" w:hAnsi="Cambria Math"/>
                <w:sz w:val="20"/>
                <w:szCs w:val="20"/>
              </w:rPr>
              <w:t>3</w:t>
            </w:r>
            <w:r w:rsidRPr="00BE2093">
              <w:rPr>
                <w:rFonts w:ascii="Cambria Math" w:hAnsi="Cambria Math"/>
                <w:spacing w:val="7"/>
                <w:sz w:val="20"/>
                <w:szCs w:val="20"/>
              </w:rPr>
              <w:t xml:space="preserve"> </w:t>
            </w:r>
            <w:r w:rsidRPr="00BE2093">
              <w:rPr>
                <w:sz w:val="20"/>
                <w:szCs w:val="20"/>
              </w:rPr>
              <w:t>tahun</w:t>
            </w:r>
          </w:p>
        </w:tc>
        <w:tc>
          <w:tcPr>
            <w:tcW w:w="2056" w:type="dxa"/>
            <w:tcBorders>
              <w:bottom w:val="single" w:sz="4" w:space="0" w:color="000000"/>
            </w:tcBorders>
          </w:tcPr>
          <w:p w14:paraId="20FF5326" w14:textId="77777777" w:rsidR="00BE2093" w:rsidRPr="00BE2093" w:rsidRDefault="00BE2093" w:rsidP="007718A7">
            <w:pPr>
              <w:pStyle w:val="TableParagraph"/>
              <w:spacing w:before="13"/>
              <w:ind w:left="195" w:right="203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100 (78.7)</w:t>
            </w:r>
          </w:p>
        </w:tc>
        <w:tc>
          <w:tcPr>
            <w:tcW w:w="1789" w:type="dxa"/>
            <w:tcBorders>
              <w:bottom w:val="single" w:sz="4" w:space="0" w:color="000000"/>
            </w:tcBorders>
          </w:tcPr>
          <w:p w14:paraId="7E259E2F" w14:textId="77777777" w:rsidR="00BE2093" w:rsidRPr="00BE2093" w:rsidRDefault="00BE2093" w:rsidP="007718A7">
            <w:pPr>
              <w:pStyle w:val="TableParagraph"/>
              <w:spacing w:before="13"/>
              <w:ind w:right="11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  <w:gridSpan w:val="2"/>
            <w:tcBorders>
              <w:bottom w:val="single" w:sz="4" w:space="0" w:color="000000"/>
            </w:tcBorders>
          </w:tcPr>
          <w:p w14:paraId="043278EC" w14:textId="77777777" w:rsidR="00BE2093" w:rsidRPr="00BE2093" w:rsidRDefault="00BE2093" w:rsidP="007718A7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BE2093" w:rsidRPr="00BE2093" w14:paraId="28DEE76A" w14:textId="77777777" w:rsidTr="00BE2093">
        <w:trPr>
          <w:trHeight w:val="269"/>
        </w:trPr>
        <w:tc>
          <w:tcPr>
            <w:tcW w:w="149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361AF957" w14:textId="77777777" w:rsidR="00BE2093" w:rsidRPr="00BE2093" w:rsidRDefault="00BE2093" w:rsidP="007718A7">
            <w:pPr>
              <w:pStyle w:val="TableParagraph"/>
              <w:spacing w:before="154" w:line="276" w:lineRule="auto"/>
              <w:ind w:left="139" w:right="251" w:hanging="2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Kadar</w:t>
            </w:r>
            <w:r w:rsidRPr="00BE2093">
              <w:rPr>
                <w:spacing w:val="1"/>
                <w:sz w:val="20"/>
                <w:szCs w:val="20"/>
              </w:rPr>
              <w:t xml:space="preserve"> </w:t>
            </w:r>
            <w:r w:rsidRPr="00BE2093">
              <w:rPr>
                <w:sz w:val="20"/>
                <w:szCs w:val="20"/>
              </w:rPr>
              <w:t>Hemoglobin</w:t>
            </w:r>
            <w:r w:rsidRPr="00BE2093">
              <w:rPr>
                <w:spacing w:val="-52"/>
                <w:sz w:val="20"/>
                <w:szCs w:val="20"/>
              </w:rPr>
              <w:t xml:space="preserve"> </w:t>
            </w:r>
            <w:r w:rsidRPr="00BE2093">
              <w:rPr>
                <w:sz w:val="20"/>
                <w:szCs w:val="20"/>
              </w:rPr>
              <w:t>(g/dl)</w:t>
            </w:r>
          </w:p>
        </w:tc>
        <w:tc>
          <w:tcPr>
            <w:tcW w:w="2400" w:type="dxa"/>
            <w:tcBorders>
              <w:top w:val="single" w:sz="4" w:space="0" w:color="000000"/>
            </w:tcBorders>
          </w:tcPr>
          <w:p w14:paraId="43DC488F" w14:textId="77777777" w:rsidR="00BE2093" w:rsidRPr="00BE2093" w:rsidRDefault="00BE2093" w:rsidP="007718A7">
            <w:pPr>
              <w:pStyle w:val="TableParagraph"/>
              <w:spacing w:line="247" w:lineRule="exact"/>
              <w:ind w:left="224" w:right="340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Median</w:t>
            </w:r>
            <w:r w:rsidRPr="00BE2093">
              <w:rPr>
                <w:spacing w:val="-4"/>
                <w:sz w:val="20"/>
                <w:szCs w:val="20"/>
              </w:rPr>
              <w:t xml:space="preserve"> </w:t>
            </w:r>
            <w:r w:rsidRPr="00BE2093">
              <w:rPr>
                <w:sz w:val="20"/>
                <w:szCs w:val="20"/>
              </w:rPr>
              <w:t>(Min-Maks)</w:t>
            </w:r>
          </w:p>
        </w:tc>
        <w:tc>
          <w:tcPr>
            <w:tcW w:w="2056" w:type="dxa"/>
            <w:tcBorders>
              <w:top w:val="single" w:sz="4" w:space="0" w:color="000000"/>
            </w:tcBorders>
          </w:tcPr>
          <w:p w14:paraId="74D87A80" w14:textId="77777777" w:rsidR="00BE2093" w:rsidRPr="00BE2093" w:rsidRDefault="00BE2093" w:rsidP="007718A7">
            <w:pPr>
              <w:pStyle w:val="TableParagraph"/>
              <w:spacing w:line="247" w:lineRule="exact"/>
              <w:ind w:left="192" w:right="205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13.1</w:t>
            </w:r>
            <w:r w:rsidRPr="00BE2093">
              <w:rPr>
                <w:spacing w:val="-2"/>
                <w:sz w:val="20"/>
                <w:szCs w:val="20"/>
              </w:rPr>
              <w:t xml:space="preserve"> </w:t>
            </w:r>
            <w:r w:rsidRPr="00BE2093">
              <w:rPr>
                <w:sz w:val="20"/>
                <w:szCs w:val="20"/>
              </w:rPr>
              <w:t>(7.3-17)</w:t>
            </w:r>
          </w:p>
        </w:tc>
        <w:tc>
          <w:tcPr>
            <w:tcW w:w="1789" w:type="dxa"/>
            <w:tcBorders>
              <w:top w:val="single" w:sz="4" w:space="0" w:color="000000"/>
            </w:tcBorders>
          </w:tcPr>
          <w:p w14:paraId="2FE07790" w14:textId="77777777" w:rsidR="00BE2093" w:rsidRPr="00BE2093" w:rsidRDefault="00BE2093" w:rsidP="007718A7">
            <w:pPr>
              <w:pStyle w:val="TableParagraph"/>
              <w:spacing w:line="247" w:lineRule="exact"/>
              <w:ind w:left="204" w:right="227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12.8</w:t>
            </w:r>
            <w:r w:rsidRPr="00BE2093">
              <w:rPr>
                <w:spacing w:val="-2"/>
                <w:sz w:val="20"/>
                <w:szCs w:val="20"/>
              </w:rPr>
              <w:t xml:space="preserve"> </w:t>
            </w:r>
            <w:r w:rsidRPr="00BE2093">
              <w:rPr>
                <w:sz w:val="20"/>
                <w:szCs w:val="20"/>
              </w:rPr>
              <w:t>(7.1-15.3)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</w:tcBorders>
          </w:tcPr>
          <w:p w14:paraId="51579AEA" w14:textId="77777777" w:rsidR="00BE2093" w:rsidRPr="00BE2093" w:rsidRDefault="00BE2093" w:rsidP="007718A7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BE2093" w:rsidRPr="00BE2093" w14:paraId="3031BF37" w14:textId="77777777" w:rsidTr="00BE2093">
        <w:trPr>
          <w:trHeight w:val="291"/>
        </w:trPr>
        <w:tc>
          <w:tcPr>
            <w:tcW w:w="1499" w:type="dxa"/>
            <w:vMerge/>
            <w:tcBorders>
              <w:top w:val="nil"/>
              <w:bottom w:val="single" w:sz="4" w:space="0" w:color="000000"/>
            </w:tcBorders>
          </w:tcPr>
          <w:p w14:paraId="0A609046" w14:textId="77777777" w:rsidR="00BE2093" w:rsidRPr="00BE2093" w:rsidRDefault="00BE2093" w:rsidP="007718A7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14:paraId="358B7AD6" w14:textId="77777777" w:rsidR="00BE2093" w:rsidRPr="00BE2093" w:rsidRDefault="00BE2093" w:rsidP="007718A7">
            <w:pPr>
              <w:pStyle w:val="TableParagraph"/>
              <w:spacing w:before="14"/>
              <w:ind w:left="224" w:right="337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Anemia</w:t>
            </w:r>
          </w:p>
        </w:tc>
        <w:tc>
          <w:tcPr>
            <w:tcW w:w="2056" w:type="dxa"/>
          </w:tcPr>
          <w:p w14:paraId="42F4406E" w14:textId="77777777" w:rsidR="00BE2093" w:rsidRPr="00BE2093" w:rsidRDefault="00BE2093" w:rsidP="007718A7">
            <w:pPr>
              <w:pStyle w:val="TableParagraph"/>
              <w:spacing w:before="14"/>
              <w:ind w:left="195" w:right="203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24</w:t>
            </w:r>
            <w:r w:rsidRPr="00BE2093">
              <w:rPr>
                <w:spacing w:val="-1"/>
                <w:sz w:val="20"/>
                <w:szCs w:val="20"/>
              </w:rPr>
              <w:t xml:space="preserve"> </w:t>
            </w:r>
            <w:r w:rsidRPr="00BE2093">
              <w:rPr>
                <w:sz w:val="20"/>
                <w:szCs w:val="20"/>
              </w:rPr>
              <w:t>(18.9)</w:t>
            </w:r>
          </w:p>
        </w:tc>
        <w:tc>
          <w:tcPr>
            <w:tcW w:w="1789" w:type="dxa"/>
          </w:tcPr>
          <w:p w14:paraId="2F5889E3" w14:textId="77777777" w:rsidR="00BE2093" w:rsidRPr="00BE2093" w:rsidRDefault="00BE2093" w:rsidP="007718A7">
            <w:pPr>
              <w:pStyle w:val="TableParagraph"/>
              <w:spacing w:before="14"/>
              <w:ind w:left="204" w:right="225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30</w:t>
            </w:r>
            <w:r w:rsidRPr="00BE2093">
              <w:rPr>
                <w:spacing w:val="-1"/>
                <w:sz w:val="20"/>
                <w:szCs w:val="20"/>
              </w:rPr>
              <w:t xml:space="preserve"> </w:t>
            </w:r>
            <w:r w:rsidRPr="00BE2093">
              <w:rPr>
                <w:sz w:val="20"/>
                <w:szCs w:val="20"/>
              </w:rPr>
              <w:t>(23.6)</w:t>
            </w:r>
          </w:p>
        </w:tc>
        <w:tc>
          <w:tcPr>
            <w:tcW w:w="1187" w:type="dxa"/>
            <w:gridSpan w:val="2"/>
            <w:vMerge w:val="restart"/>
          </w:tcPr>
          <w:p w14:paraId="72AE9FB4" w14:textId="77777777" w:rsidR="00BE2093" w:rsidRPr="00BE2093" w:rsidRDefault="00BE2093" w:rsidP="007718A7">
            <w:pPr>
              <w:pStyle w:val="TableParagraph"/>
              <w:spacing w:before="165"/>
              <w:ind w:left="312"/>
              <w:jc w:val="left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0.1599</w:t>
            </w:r>
          </w:p>
        </w:tc>
      </w:tr>
      <w:tr w:rsidR="00BE2093" w:rsidRPr="00BE2093" w14:paraId="501D5EB7" w14:textId="77777777" w:rsidTr="00BE2093">
        <w:trPr>
          <w:trHeight w:val="291"/>
        </w:trPr>
        <w:tc>
          <w:tcPr>
            <w:tcW w:w="1499" w:type="dxa"/>
            <w:vMerge/>
            <w:tcBorders>
              <w:top w:val="nil"/>
              <w:bottom w:val="single" w:sz="4" w:space="0" w:color="000000"/>
            </w:tcBorders>
          </w:tcPr>
          <w:p w14:paraId="7F818083" w14:textId="77777777" w:rsidR="00BE2093" w:rsidRPr="00BE2093" w:rsidRDefault="00BE2093" w:rsidP="007718A7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14:paraId="262C1222" w14:textId="77777777" w:rsidR="00BE2093" w:rsidRPr="00BE2093" w:rsidRDefault="00BE2093" w:rsidP="007718A7">
            <w:pPr>
              <w:pStyle w:val="TableParagraph"/>
              <w:spacing w:before="15"/>
              <w:ind w:left="224" w:right="338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Normal</w:t>
            </w:r>
          </w:p>
        </w:tc>
        <w:tc>
          <w:tcPr>
            <w:tcW w:w="2056" w:type="dxa"/>
          </w:tcPr>
          <w:p w14:paraId="03C0759A" w14:textId="77777777" w:rsidR="00BE2093" w:rsidRPr="00BE2093" w:rsidRDefault="00BE2093" w:rsidP="007718A7">
            <w:pPr>
              <w:pStyle w:val="TableParagraph"/>
              <w:spacing w:before="15"/>
              <w:ind w:left="195" w:right="203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98</w:t>
            </w:r>
            <w:r w:rsidRPr="00BE2093">
              <w:rPr>
                <w:spacing w:val="-1"/>
                <w:sz w:val="20"/>
                <w:szCs w:val="20"/>
              </w:rPr>
              <w:t xml:space="preserve"> </w:t>
            </w:r>
            <w:r w:rsidRPr="00BE2093">
              <w:rPr>
                <w:sz w:val="20"/>
                <w:szCs w:val="20"/>
              </w:rPr>
              <w:t>(77.2)</w:t>
            </w:r>
          </w:p>
        </w:tc>
        <w:tc>
          <w:tcPr>
            <w:tcW w:w="1789" w:type="dxa"/>
          </w:tcPr>
          <w:p w14:paraId="096C40DB" w14:textId="77777777" w:rsidR="00BE2093" w:rsidRPr="00BE2093" w:rsidRDefault="00BE2093" w:rsidP="007718A7">
            <w:pPr>
              <w:pStyle w:val="TableParagraph"/>
              <w:spacing w:before="15"/>
              <w:ind w:left="204" w:right="225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96</w:t>
            </w:r>
            <w:r w:rsidRPr="00BE2093">
              <w:rPr>
                <w:spacing w:val="-1"/>
                <w:sz w:val="20"/>
                <w:szCs w:val="20"/>
              </w:rPr>
              <w:t xml:space="preserve"> </w:t>
            </w:r>
            <w:r w:rsidRPr="00BE2093">
              <w:rPr>
                <w:sz w:val="20"/>
                <w:szCs w:val="20"/>
              </w:rPr>
              <w:t>(75.6)</w:t>
            </w:r>
          </w:p>
        </w:tc>
        <w:tc>
          <w:tcPr>
            <w:tcW w:w="1187" w:type="dxa"/>
            <w:gridSpan w:val="2"/>
            <w:vMerge/>
            <w:tcBorders>
              <w:top w:val="nil"/>
            </w:tcBorders>
          </w:tcPr>
          <w:p w14:paraId="1900D5F9" w14:textId="77777777" w:rsidR="00BE2093" w:rsidRPr="00BE2093" w:rsidRDefault="00BE2093" w:rsidP="007718A7">
            <w:pPr>
              <w:rPr>
                <w:sz w:val="20"/>
                <w:szCs w:val="20"/>
              </w:rPr>
            </w:pPr>
          </w:p>
        </w:tc>
      </w:tr>
      <w:tr w:rsidR="00BE2093" w:rsidRPr="00BE2093" w14:paraId="5D24C6C4" w14:textId="77777777" w:rsidTr="00BE2093">
        <w:trPr>
          <w:trHeight w:val="310"/>
        </w:trPr>
        <w:tc>
          <w:tcPr>
            <w:tcW w:w="1499" w:type="dxa"/>
            <w:vMerge/>
            <w:tcBorders>
              <w:top w:val="nil"/>
              <w:bottom w:val="single" w:sz="4" w:space="0" w:color="000000"/>
            </w:tcBorders>
          </w:tcPr>
          <w:p w14:paraId="11C7613C" w14:textId="77777777" w:rsidR="00BE2093" w:rsidRPr="00BE2093" w:rsidRDefault="00BE2093" w:rsidP="007718A7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14:paraId="28E9EA9A" w14:textId="77777777" w:rsidR="00BE2093" w:rsidRPr="00BE2093" w:rsidRDefault="00BE2093" w:rsidP="007718A7">
            <w:pPr>
              <w:pStyle w:val="TableParagraph"/>
              <w:spacing w:before="14"/>
              <w:ind w:left="224" w:right="337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Tinggi</w:t>
            </w:r>
          </w:p>
        </w:tc>
        <w:tc>
          <w:tcPr>
            <w:tcW w:w="2056" w:type="dxa"/>
            <w:tcBorders>
              <w:bottom w:val="single" w:sz="4" w:space="0" w:color="000000"/>
            </w:tcBorders>
          </w:tcPr>
          <w:p w14:paraId="30D9EB71" w14:textId="77777777" w:rsidR="00BE2093" w:rsidRPr="00BE2093" w:rsidRDefault="00BE2093" w:rsidP="007718A7">
            <w:pPr>
              <w:pStyle w:val="TableParagraph"/>
              <w:spacing w:before="14"/>
              <w:ind w:left="195" w:right="203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5</w:t>
            </w:r>
            <w:r w:rsidRPr="00BE2093">
              <w:rPr>
                <w:spacing w:val="-1"/>
                <w:sz w:val="20"/>
                <w:szCs w:val="20"/>
              </w:rPr>
              <w:t xml:space="preserve"> </w:t>
            </w:r>
            <w:r w:rsidRPr="00BE2093">
              <w:rPr>
                <w:sz w:val="20"/>
                <w:szCs w:val="20"/>
              </w:rPr>
              <w:t>(3.9)</w:t>
            </w:r>
          </w:p>
        </w:tc>
        <w:tc>
          <w:tcPr>
            <w:tcW w:w="1789" w:type="dxa"/>
            <w:tcBorders>
              <w:bottom w:val="single" w:sz="4" w:space="0" w:color="000000"/>
            </w:tcBorders>
          </w:tcPr>
          <w:p w14:paraId="332A0B32" w14:textId="77777777" w:rsidR="00BE2093" w:rsidRPr="00BE2093" w:rsidRDefault="00BE2093" w:rsidP="007718A7">
            <w:pPr>
              <w:pStyle w:val="TableParagraph"/>
              <w:spacing w:before="14"/>
              <w:ind w:left="204" w:right="225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1</w:t>
            </w:r>
            <w:r w:rsidRPr="00BE2093">
              <w:rPr>
                <w:spacing w:val="-1"/>
                <w:sz w:val="20"/>
                <w:szCs w:val="20"/>
              </w:rPr>
              <w:t xml:space="preserve"> </w:t>
            </w:r>
            <w:r w:rsidRPr="00BE2093">
              <w:rPr>
                <w:sz w:val="20"/>
                <w:szCs w:val="20"/>
              </w:rPr>
              <w:t>(0.8)</w:t>
            </w:r>
          </w:p>
        </w:tc>
        <w:tc>
          <w:tcPr>
            <w:tcW w:w="1187" w:type="dxa"/>
            <w:gridSpan w:val="2"/>
            <w:tcBorders>
              <w:bottom w:val="single" w:sz="4" w:space="0" w:color="000000"/>
            </w:tcBorders>
          </w:tcPr>
          <w:p w14:paraId="6EFC3907" w14:textId="77777777" w:rsidR="00BE2093" w:rsidRPr="00BE2093" w:rsidRDefault="00BE2093" w:rsidP="007718A7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BE2093" w:rsidRPr="00BE2093" w14:paraId="6781C53B" w14:textId="77777777" w:rsidTr="00BE2093">
        <w:trPr>
          <w:trHeight w:val="270"/>
        </w:trPr>
        <w:tc>
          <w:tcPr>
            <w:tcW w:w="149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66EA258B" w14:textId="77777777" w:rsidR="00BE2093" w:rsidRPr="00BE2093" w:rsidRDefault="00BE2093" w:rsidP="007718A7">
            <w:pPr>
              <w:pStyle w:val="TableParagraph"/>
              <w:spacing w:line="251" w:lineRule="exact"/>
              <w:ind w:left="352"/>
              <w:jc w:val="left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Tempat</w:t>
            </w:r>
          </w:p>
          <w:p w14:paraId="3FAF2541" w14:textId="77777777" w:rsidR="00BE2093" w:rsidRPr="00BE2093" w:rsidRDefault="00BE2093" w:rsidP="007718A7">
            <w:pPr>
              <w:pStyle w:val="TableParagraph"/>
              <w:spacing w:before="40"/>
              <w:ind w:left="383"/>
              <w:jc w:val="left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tinggal</w:t>
            </w:r>
          </w:p>
        </w:tc>
        <w:tc>
          <w:tcPr>
            <w:tcW w:w="2400" w:type="dxa"/>
            <w:tcBorders>
              <w:top w:val="single" w:sz="4" w:space="0" w:color="000000"/>
            </w:tcBorders>
          </w:tcPr>
          <w:p w14:paraId="3D350DB3" w14:textId="77777777" w:rsidR="00BE2093" w:rsidRPr="00BE2093" w:rsidRDefault="00BE2093" w:rsidP="007718A7">
            <w:pPr>
              <w:pStyle w:val="TableParagraph"/>
              <w:spacing w:line="247" w:lineRule="exact"/>
              <w:ind w:left="224" w:right="335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Kota</w:t>
            </w:r>
          </w:p>
        </w:tc>
        <w:tc>
          <w:tcPr>
            <w:tcW w:w="2056" w:type="dxa"/>
            <w:tcBorders>
              <w:top w:val="single" w:sz="4" w:space="0" w:color="000000"/>
            </w:tcBorders>
          </w:tcPr>
          <w:p w14:paraId="375B52C3" w14:textId="77777777" w:rsidR="00BE2093" w:rsidRPr="00BE2093" w:rsidRDefault="00BE2093" w:rsidP="007718A7">
            <w:pPr>
              <w:pStyle w:val="TableParagraph"/>
              <w:spacing w:line="247" w:lineRule="exact"/>
              <w:ind w:left="195" w:right="203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79</w:t>
            </w:r>
            <w:r w:rsidRPr="00BE2093">
              <w:rPr>
                <w:spacing w:val="-1"/>
                <w:sz w:val="20"/>
                <w:szCs w:val="20"/>
              </w:rPr>
              <w:t xml:space="preserve"> </w:t>
            </w:r>
            <w:r w:rsidRPr="00BE2093">
              <w:rPr>
                <w:sz w:val="20"/>
                <w:szCs w:val="20"/>
              </w:rPr>
              <w:t>(62.2)</w:t>
            </w:r>
          </w:p>
        </w:tc>
        <w:tc>
          <w:tcPr>
            <w:tcW w:w="1789" w:type="dxa"/>
            <w:tcBorders>
              <w:top w:val="single" w:sz="4" w:space="0" w:color="000000"/>
            </w:tcBorders>
          </w:tcPr>
          <w:p w14:paraId="4582C84C" w14:textId="77777777" w:rsidR="00BE2093" w:rsidRPr="00BE2093" w:rsidRDefault="00BE2093" w:rsidP="007718A7">
            <w:pPr>
              <w:pStyle w:val="TableParagraph"/>
              <w:spacing w:line="247" w:lineRule="exact"/>
              <w:ind w:left="204" w:right="225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74</w:t>
            </w:r>
            <w:r w:rsidRPr="00BE2093">
              <w:rPr>
                <w:spacing w:val="-1"/>
                <w:sz w:val="20"/>
                <w:szCs w:val="20"/>
              </w:rPr>
              <w:t xml:space="preserve"> </w:t>
            </w:r>
            <w:r w:rsidRPr="00BE2093">
              <w:rPr>
                <w:sz w:val="20"/>
                <w:szCs w:val="20"/>
              </w:rPr>
              <w:t>(58.3)</w:t>
            </w:r>
          </w:p>
        </w:tc>
        <w:tc>
          <w:tcPr>
            <w:tcW w:w="118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454AF40F" w14:textId="77777777" w:rsidR="00BE2093" w:rsidRPr="00BE2093" w:rsidRDefault="00BE2093" w:rsidP="007718A7">
            <w:pPr>
              <w:pStyle w:val="TableParagraph"/>
              <w:spacing w:before="145"/>
              <w:ind w:left="367"/>
              <w:jc w:val="left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0.522</w:t>
            </w:r>
          </w:p>
        </w:tc>
      </w:tr>
      <w:tr w:rsidR="00BE2093" w:rsidRPr="00BE2093" w14:paraId="7AA0850B" w14:textId="77777777" w:rsidTr="00BE2093">
        <w:trPr>
          <w:trHeight w:val="312"/>
        </w:trPr>
        <w:tc>
          <w:tcPr>
            <w:tcW w:w="1499" w:type="dxa"/>
            <w:vMerge/>
            <w:tcBorders>
              <w:top w:val="nil"/>
              <w:bottom w:val="single" w:sz="4" w:space="0" w:color="000000"/>
            </w:tcBorders>
          </w:tcPr>
          <w:p w14:paraId="787843D8" w14:textId="77777777" w:rsidR="00BE2093" w:rsidRPr="00BE2093" w:rsidRDefault="00BE2093" w:rsidP="007718A7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14:paraId="38CFA663" w14:textId="77777777" w:rsidR="00BE2093" w:rsidRPr="00BE2093" w:rsidRDefault="00BE2093" w:rsidP="007718A7">
            <w:pPr>
              <w:pStyle w:val="TableParagraph"/>
              <w:spacing w:before="15"/>
              <w:ind w:left="224" w:right="337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Desa</w:t>
            </w:r>
          </w:p>
        </w:tc>
        <w:tc>
          <w:tcPr>
            <w:tcW w:w="2056" w:type="dxa"/>
            <w:tcBorders>
              <w:bottom w:val="single" w:sz="4" w:space="0" w:color="000000"/>
            </w:tcBorders>
          </w:tcPr>
          <w:p w14:paraId="112EF39E" w14:textId="77777777" w:rsidR="00BE2093" w:rsidRPr="00BE2093" w:rsidRDefault="00BE2093" w:rsidP="007718A7">
            <w:pPr>
              <w:pStyle w:val="TableParagraph"/>
              <w:spacing w:before="15"/>
              <w:ind w:left="195" w:right="203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48</w:t>
            </w:r>
            <w:r w:rsidRPr="00BE2093">
              <w:rPr>
                <w:spacing w:val="-1"/>
                <w:sz w:val="20"/>
                <w:szCs w:val="20"/>
              </w:rPr>
              <w:t xml:space="preserve"> </w:t>
            </w:r>
            <w:r w:rsidRPr="00BE2093">
              <w:rPr>
                <w:sz w:val="20"/>
                <w:szCs w:val="20"/>
              </w:rPr>
              <w:t>(37.8)</w:t>
            </w:r>
          </w:p>
        </w:tc>
        <w:tc>
          <w:tcPr>
            <w:tcW w:w="1789" w:type="dxa"/>
            <w:tcBorders>
              <w:bottom w:val="single" w:sz="4" w:space="0" w:color="000000"/>
            </w:tcBorders>
          </w:tcPr>
          <w:p w14:paraId="5144AB18" w14:textId="77777777" w:rsidR="00BE2093" w:rsidRPr="00BE2093" w:rsidRDefault="00BE2093" w:rsidP="007718A7">
            <w:pPr>
              <w:pStyle w:val="TableParagraph"/>
              <w:spacing w:before="15"/>
              <w:ind w:left="204" w:right="225"/>
              <w:rPr>
                <w:sz w:val="20"/>
                <w:szCs w:val="20"/>
              </w:rPr>
            </w:pPr>
            <w:r w:rsidRPr="00BE2093">
              <w:rPr>
                <w:sz w:val="20"/>
                <w:szCs w:val="20"/>
              </w:rPr>
              <w:t>53</w:t>
            </w:r>
            <w:r w:rsidRPr="00BE2093">
              <w:rPr>
                <w:spacing w:val="-1"/>
                <w:sz w:val="20"/>
                <w:szCs w:val="20"/>
              </w:rPr>
              <w:t xml:space="preserve"> </w:t>
            </w:r>
            <w:r w:rsidRPr="00BE2093">
              <w:rPr>
                <w:sz w:val="20"/>
                <w:szCs w:val="20"/>
              </w:rPr>
              <w:t>(41.7)</w:t>
            </w:r>
          </w:p>
        </w:tc>
        <w:tc>
          <w:tcPr>
            <w:tcW w:w="1187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5264A87C" w14:textId="77777777" w:rsidR="00BE2093" w:rsidRPr="00BE2093" w:rsidRDefault="00BE2093" w:rsidP="007718A7">
            <w:pPr>
              <w:rPr>
                <w:sz w:val="20"/>
                <w:szCs w:val="20"/>
              </w:rPr>
            </w:pPr>
          </w:p>
        </w:tc>
      </w:tr>
    </w:tbl>
    <w:p w14:paraId="7B1CFBB1" w14:textId="77777777" w:rsidR="00BE2093" w:rsidRPr="00BE2093" w:rsidRDefault="00BE2093" w:rsidP="00BE2093">
      <w:pPr>
        <w:pStyle w:val="BodyText"/>
        <w:jc w:val="left"/>
      </w:pPr>
      <w:r w:rsidRPr="00BE2093">
        <w:t>Keterangan</w:t>
      </w:r>
      <w:r w:rsidRPr="00BE2093">
        <w:rPr>
          <w:spacing w:val="-1"/>
        </w:rPr>
        <w:t xml:space="preserve"> </w:t>
      </w:r>
      <w:r w:rsidRPr="00BE2093">
        <w:t>:</w:t>
      </w:r>
    </w:p>
    <w:p w14:paraId="21F0A984" w14:textId="77777777" w:rsidR="00BE2093" w:rsidRPr="00BE2093" w:rsidRDefault="00BE2093" w:rsidP="00BE2093">
      <w:pPr>
        <w:pStyle w:val="BodyText"/>
        <w:spacing w:before="32" w:line="276" w:lineRule="auto"/>
        <w:ind w:right="3331"/>
        <w:jc w:val="left"/>
      </w:pPr>
      <w:r w:rsidRPr="00BE2093">
        <w:t xml:space="preserve">Data Numerik disajikan dalam </w:t>
      </w:r>
      <w:r w:rsidRPr="00BE2093">
        <w:rPr>
          <w:rFonts w:ascii="Cambria Math" w:hAnsi="Cambria Math"/>
        </w:rPr>
        <w:t>𝑥̅</w:t>
      </w:r>
      <w:r w:rsidRPr="00BE2093">
        <w:rPr>
          <w:rFonts w:ascii="Symbol" w:hAnsi="Symbol"/>
        </w:rPr>
        <w:t></w:t>
      </w:r>
      <w:r w:rsidRPr="00BE2093">
        <w:t>sb atau median (min-maks)</w:t>
      </w:r>
      <w:r w:rsidRPr="00BE2093">
        <w:rPr>
          <w:spacing w:val="-52"/>
        </w:rPr>
        <w:t xml:space="preserve"> </w:t>
      </w:r>
      <w:r w:rsidRPr="00BE2093">
        <w:t>Data</w:t>
      </w:r>
      <w:r w:rsidRPr="00BE2093">
        <w:rPr>
          <w:spacing w:val="-3"/>
        </w:rPr>
        <w:t xml:space="preserve"> </w:t>
      </w:r>
      <w:r w:rsidRPr="00BE2093">
        <w:t>Kategorik</w:t>
      </w:r>
      <w:r w:rsidRPr="00BE2093">
        <w:rPr>
          <w:spacing w:val="-3"/>
        </w:rPr>
        <w:t xml:space="preserve"> </w:t>
      </w:r>
      <w:r w:rsidRPr="00BE2093">
        <w:t>disajikan dalam</w:t>
      </w:r>
      <w:r w:rsidRPr="00BE2093">
        <w:rPr>
          <w:spacing w:val="-4"/>
        </w:rPr>
        <w:t xml:space="preserve"> </w:t>
      </w:r>
      <w:r w:rsidRPr="00BE2093">
        <w:t>n (%)</w:t>
      </w:r>
    </w:p>
    <w:p w14:paraId="28A3FC4E" w14:textId="77777777" w:rsidR="00BE2093" w:rsidRPr="00BE2093" w:rsidRDefault="00BE2093" w:rsidP="00BE2093">
      <w:pPr>
        <w:spacing w:line="276" w:lineRule="auto"/>
        <w:ind w:left="631" w:right="5920"/>
        <w:rPr>
          <w:i/>
        </w:rPr>
      </w:pPr>
      <w:r w:rsidRPr="00BE2093">
        <w:t>IMT</w:t>
      </w:r>
      <w:r w:rsidRPr="00BE2093">
        <w:rPr>
          <w:spacing w:val="6"/>
        </w:rPr>
        <w:t xml:space="preserve"> </w:t>
      </w:r>
      <w:r w:rsidRPr="00BE2093">
        <w:t>:</w:t>
      </w:r>
      <w:r w:rsidRPr="00BE2093">
        <w:rPr>
          <w:spacing w:val="6"/>
        </w:rPr>
        <w:t xml:space="preserve"> </w:t>
      </w:r>
      <w:r w:rsidRPr="00BE2093">
        <w:t>Indeks</w:t>
      </w:r>
      <w:r w:rsidRPr="00BE2093">
        <w:rPr>
          <w:spacing w:val="5"/>
        </w:rPr>
        <w:t xml:space="preserve"> </w:t>
      </w:r>
      <w:r w:rsidRPr="00BE2093">
        <w:t>Massa</w:t>
      </w:r>
      <w:r w:rsidRPr="00BE2093">
        <w:rPr>
          <w:spacing w:val="3"/>
        </w:rPr>
        <w:t xml:space="preserve"> </w:t>
      </w:r>
      <w:r w:rsidRPr="00BE2093">
        <w:t>Tubuh</w:t>
      </w:r>
      <w:r w:rsidRPr="00BE2093">
        <w:rPr>
          <w:spacing w:val="1"/>
        </w:rPr>
        <w:t xml:space="preserve"> </w:t>
      </w:r>
      <w:r w:rsidRPr="00BE2093">
        <w:t>FCS</w:t>
      </w:r>
      <w:r w:rsidRPr="00BE2093">
        <w:rPr>
          <w:spacing w:val="-4"/>
        </w:rPr>
        <w:t xml:space="preserve"> </w:t>
      </w:r>
      <w:r w:rsidRPr="00BE2093">
        <w:t>:</w:t>
      </w:r>
      <w:r w:rsidRPr="00BE2093">
        <w:rPr>
          <w:spacing w:val="-3"/>
        </w:rPr>
        <w:t xml:space="preserve"> </w:t>
      </w:r>
      <w:r w:rsidRPr="00BE2093">
        <w:rPr>
          <w:i/>
        </w:rPr>
        <w:t>Food</w:t>
      </w:r>
      <w:r w:rsidRPr="00BE2093">
        <w:rPr>
          <w:i/>
          <w:spacing w:val="-3"/>
        </w:rPr>
        <w:t xml:space="preserve"> </w:t>
      </w:r>
      <w:r w:rsidRPr="00BE2093">
        <w:rPr>
          <w:i/>
        </w:rPr>
        <w:t>Consumption</w:t>
      </w:r>
      <w:r w:rsidRPr="00BE2093">
        <w:rPr>
          <w:i/>
          <w:spacing w:val="-3"/>
        </w:rPr>
        <w:t xml:space="preserve"> </w:t>
      </w:r>
      <w:r w:rsidRPr="00BE2093">
        <w:rPr>
          <w:i/>
        </w:rPr>
        <w:t>Score</w:t>
      </w:r>
    </w:p>
    <w:p w14:paraId="29708F92" w14:textId="77777777" w:rsidR="00BE2093" w:rsidRPr="00BE2093" w:rsidRDefault="00BE2093" w:rsidP="00C22E5B">
      <w:pPr>
        <w:pStyle w:val="Heading1"/>
        <w:spacing w:before="202"/>
        <w:ind w:left="567"/>
      </w:pPr>
    </w:p>
    <w:p w14:paraId="301204DF" w14:textId="657A8C98" w:rsidR="000B2162" w:rsidRPr="00BE2093" w:rsidRDefault="00E5056C" w:rsidP="00C22E5B">
      <w:pPr>
        <w:pStyle w:val="Heading1"/>
        <w:spacing w:before="202"/>
        <w:ind w:left="567"/>
      </w:pPr>
      <w:r w:rsidRPr="00BE2093">
        <w:t>PEMBAHASAN</w:t>
      </w:r>
    </w:p>
    <w:p w14:paraId="2DFBD774" w14:textId="5595D5B0" w:rsidR="000B2162" w:rsidRPr="00BE2093" w:rsidRDefault="009C1E52" w:rsidP="00C22E5B">
      <w:pPr>
        <w:pStyle w:val="BodyText"/>
        <w:tabs>
          <w:tab w:val="left" w:pos="567"/>
        </w:tabs>
        <w:spacing w:before="2"/>
        <w:ind w:left="567"/>
        <w:jc w:val="left"/>
        <w:rPr>
          <w:lang w:val="en-US"/>
        </w:rPr>
      </w:pPr>
      <w:r w:rsidRPr="00BE2093">
        <w:t>Bahasan diawali dengan penemuan utama dalam penelitian kemudian dibahas makna temuan penelitian, dengan cara membandingkan hasil penelitian dengan pengetahuan atau hasil penelitian sebelumnya dan menghubungkan temuan ilmiah.</w:t>
      </w:r>
      <w:r w:rsidRPr="00BE2093">
        <w:rPr>
          <w:lang w:val="en-US"/>
        </w:rPr>
        <w:t xml:space="preserve"> </w:t>
      </w:r>
      <w:proofErr w:type="spellStart"/>
      <w:r w:rsidRPr="00BE2093">
        <w:rPr>
          <w:lang w:val="en-US"/>
        </w:rPr>
        <w:t>Dibahas</w:t>
      </w:r>
      <w:proofErr w:type="spellEnd"/>
      <w:r w:rsidRPr="00BE2093">
        <w:rPr>
          <w:lang w:val="en-US"/>
        </w:rPr>
        <w:t xml:space="preserve"> </w:t>
      </w:r>
      <w:proofErr w:type="spellStart"/>
      <w:r w:rsidRPr="00BE2093">
        <w:rPr>
          <w:lang w:val="en-US"/>
        </w:rPr>
        <w:t>secara</w:t>
      </w:r>
      <w:proofErr w:type="spellEnd"/>
      <w:r w:rsidRPr="00BE2093">
        <w:rPr>
          <w:lang w:val="en-US"/>
        </w:rPr>
        <w:t xml:space="preserve"> </w:t>
      </w:r>
      <w:proofErr w:type="spellStart"/>
      <w:r w:rsidRPr="00BE2093">
        <w:rPr>
          <w:lang w:val="en-US"/>
        </w:rPr>
        <w:t>runtut</w:t>
      </w:r>
      <w:proofErr w:type="spellEnd"/>
      <w:r w:rsidRPr="00BE2093">
        <w:rPr>
          <w:lang w:val="en-US"/>
        </w:rPr>
        <w:t xml:space="preserve"> dan </w:t>
      </w:r>
      <w:proofErr w:type="spellStart"/>
      <w:r w:rsidRPr="00BE2093">
        <w:rPr>
          <w:lang w:val="en-US"/>
        </w:rPr>
        <w:t>menyeluruh</w:t>
      </w:r>
      <w:proofErr w:type="spellEnd"/>
      <w:r w:rsidRPr="00BE2093">
        <w:rPr>
          <w:lang w:val="en-US"/>
        </w:rPr>
        <w:t xml:space="preserve"> </w:t>
      </w:r>
      <w:proofErr w:type="spellStart"/>
      <w:r w:rsidRPr="00BE2093">
        <w:rPr>
          <w:lang w:val="en-US"/>
        </w:rPr>
        <w:t>sesuai</w:t>
      </w:r>
      <w:proofErr w:type="spellEnd"/>
      <w:r w:rsidRPr="00BE2093">
        <w:rPr>
          <w:lang w:val="en-US"/>
        </w:rPr>
        <w:t xml:space="preserve"> </w:t>
      </w:r>
      <w:proofErr w:type="spellStart"/>
      <w:r w:rsidRPr="00BE2093">
        <w:rPr>
          <w:lang w:val="en-US"/>
        </w:rPr>
        <w:t>dengan</w:t>
      </w:r>
      <w:proofErr w:type="spellEnd"/>
      <w:r w:rsidRPr="00BE2093">
        <w:rPr>
          <w:lang w:val="en-US"/>
        </w:rPr>
        <w:t xml:space="preserve"> </w:t>
      </w:r>
      <w:proofErr w:type="spellStart"/>
      <w:r w:rsidRPr="00BE2093">
        <w:rPr>
          <w:lang w:val="en-US"/>
        </w:rPr>
        <w:t>tujuan</w:t>
      </w:r>
      <w:proofErr w:type="spellEnd"/>
      <w:r w:rsidRPr="00BE2093">
        <w:rPr>
          <w:lang w:val="en-US"/>
        </w:rPr>
        <w:t xml:space="preserve"> </w:t>
      </w:r>
      <w:proofErr w:type="spellStart"/>
      <w:r w:rsidRPr="00BE2093">
        <w:rPr>
          <w:lang w:val="en-US"/>
        </w:rPr>
        <w:t>penelitian</w:t>
      </w:r>
      <w:proofErr w:type="spellEnd"/>
      <w:r w:rsidRPr="00BE2093">
        <w:rPr>
          <w:lang w:val="en-US"/>
        </w:rPr>
        <w:t>.</w:t>
      </w:r>
    </w:p>
    <w:p w14:paraId="285D3D4D" w14:textId="1C058971" w:rsidR="009C1E52" w:rsidRPr="00BE2093" w:rsidRDefault="009C1E52" w:rsidP="00C22E5B">
      <w:pPr>
        <w:pStyle w:val="BodyText"/>
        <w:tabs>
          <w:tab w:val="left" w:pos="709"/>
        </w:tabs>
        <w:spacing w:before="2"/>
        <w:ind w:left="0"/>
        <w:jc w:val="left"/>
      </w:pPr>
    </w:p>
    <w:p w14:paraId="1B767F0E" w14:textId="77777777" w:rsidR="009C1E52" w:rsidRPr="00BE2093" w:rsidRDefault="009C1E52" w:rsidP="00C22E5B">
      <w:pPr>
        <w:pStyle w:val="BodyText"/>
        <w:tabs>
          <w:tab w:val="left" w:pos="709"/>
        </w:tabs>
        <w:spacing w:before="2"/>
        <w:ind w:left="0"/>
        <w:jc w:val="left"/>
      </w:pPr>
    </w:p>
    <w:p w14:paraId="31854D9D" w14:textId="5E389536" w:rsidR="000B2162" w:rsidRPr="00BE2093" w:rsidRDefault="00E5056C" w:rsidP="00C22E5B">
      <w:pPr>
        <w:pStyle w:val="Heading1"/>
        <w:ind w:hanging="64"/>
        <w:jc w:val="both"/>
      </w:pPr>
      <w:r w:rsidRPr="00BE2093">
        <w:t>KESIMPULAN</w:t>
      </w:r>
      <w:r w:rsidRPr="00BE2093">
        <w:rPr>
          <w:spacing w:val="3"/>
        </w:rPr>
        <w:t xml:space="preserve"> </w:t>
      </w:r>
      <w:r w:rsidRPr="00BE2093">
        <w:t>DAN</w:t>
      </w:r>
      <w:r w:rsidRPr="00BE2093">
        <w:rPr>
          <w:spacing w:val="4"/>
        </w:rPr>
        <w:t xml:space="preserve"> </w:t>
      </w:r>
      <w:r w:rsidRPr="00BE2093">
        <w:t>SARAN</w:t>
      </w:r>
    </w:p>
    <w:p w14:paraId="0D07679C" w14:textId="77777777" w:rsidR="009C1E52" w:rsidRPr="00BE2093" w:rsidRDefault="009C1E52" w:rsidP="00C22E5B">
      <w:pPr>
        <w:shd w:val="clear" w:color="auto" w:fill="FFFFFF"/>
        <w:spacing w:line="360" w:lineRule="auto"/>
        <w:ind w:left="567" w:hanging="2"/>
        <w:jc w:val="both"/>
      </w:pPr>
      <w:r w:rsidRPr="00BE2093">
        <w:t>Simpulan dibuat naratif dalam 1 (satu) paragraf atau lebih, berdasarkan hasil penelitian</w:t>
      </w:r>
    </w:p>
    <w:p w14:paraId="7B8E85E9" w14:textId="666231A0" w:rsidR="009C1E52" w:rsidRPr="00BE2093" w:rsidRDefault="009C1E52" w:rsidP="00C22E5B">
      <w:pPr>
        <w:shd w:val="clear" w:color="auto" w:fill="FFFFFF"/>
        <w:spacing w:line="360" w:lineRule="auto"/>
        <w:ind w:left="567" w:hanging="2"/>
        <w:jc w:val="both"/>
        <w:rPr>
          <w:lang w:val="en-US"/>
        </w:rPr>
      </w:pPr>
      <w:r w:rsidRPr="00BE2093">
        <w:t xml:space="preserve">Saran yang diberikan harus </w:t>
      </w:r>
      <w:proofErr w:type="spellStart"/>
      <w:r w:rsidRPr="00BE2093">
        <w:rPr>
          <w:lang w:val="en-US"/>
        </w:rPr>
        <w:t>sesuai</w:t>
      </w:r>
      <w:proofErr w:type="spellEnd"/>
      <w:r w:rsidRPr="00BE2093">
        <w:rPr>
          <w:lang w:val="en-US"/>
        </w:rPr>
        <w:t xml:space="preserve"> </w:t>
      </w:r>
      <w:proofErr w:type="spellStart"/>
      <w:r w:rsidRPr="00BE2093">
        <w:rPr>
          <w:lang w:val="en-US"/>
        </w:rPr>
        <w:t>dengan</w:t>
      </w:r>
      <w:proofErr w:type="spellEnd"/>
      <w:r w:rsidRPr="00BE2093">
        <w:rPr>
          <w:lang w:val="en-US"/>
        </w:rPr>
        <w:t xml:space="preserve"> </w:t>
      </w:r>
      <w:proofErr w:type="spellStart"/>
      <w:r w:rsidRPr="00BE2093">
        <w:rPr>
          <w:lang w:val="en-US"/>
        </w:rPr>
        <w:t>penelitian</w:t>
      </w:r>
      <w:proofErr w:type="spellEnd"/>
    </w:p>
    <w:p w14:paraId="3BC123FD" w14:textId="6016AA54" w:rsidR="009C1E52" w:rsidRPr="00BE2093" w:rsidRDefault="009C1E52">
      <w:pPr>
        <w:pStyle w:val="Heading1"/>
        <w:jc w:val="both"/>
      </w:pPr>
    </w:p>
    <w:p w14:paraId="689F0A0E" w14:textId="6456C90D" w:rsidR="009C1E52" w:rsidRPr="00BE2093" w:rsidRDefault="00C22E5B" w:rsidP="00C22E5B">
      <w:pPr>
        <w:tabs>
          <w:tab w:val="left" w:pos="360"/>
          <w:tab w:val="left" w:pos="567"/>
        </w:tabs>
        <w:spacing w:line="360" w:lineRule="auto"/>
        <w:ind w:hanging="2"/>
        <w:jc w:val="both"/>
      </w:pPr>
      <w:r w:rsidRPr="00BE2093">
        <w:rPr>
          <w:b/>
        </w:rPr>
        <w:lastRenderedPageBreak/>
        <w:tab/>
      </w:r>
      <w:r w:rsidRPr="00BE2093">
        <w:rPr>
          <w:b/>
        </w:rPr>
        <w:tab/>
      </w:r>
      <w:r w:rsidRPr="00BE2093">
        <w:rPr>
          <w:b/>
        </w:rPr>
        <w:tab/>
      </w:r>
      <w:r w:rsidR="009C1E52" w:rsidRPr="00BE2093">
        <w:rPr>
          <w:b/>
        </w:rPr>
        <w:t>UCAPAN TERIMA KASIH</w:t>
      </w:r>
    </w:p>
    <w:p w14:paraId="6091453C" w14:textId="43CDC599" w:rsidR="009C1E52" w:rsidRPr="00BE2093" w:rsidRDefault="009C1E52" w:rsidP="00C22E5B">
      <w:pPr>
        <w:pStyle w:val="Heading1"/>
        <w:ind w:left="567" w:right="581"/>
        <w:jc w:val="both"/>
        <w:rPr>
          <w:b w:val="0"/>
          <w:bCs w:val="0"/>
        </w:rPr>
      </w:pPr>
      <w:r w:rsidRPr="00BE2093">
        <w:rPr>
          <w:b w:val="0"/>
          <w:bCs w:val="0"/>
        </w:rPr>
        <w:t>Ucapan terima kasih diungkapkan dengan wajar dan hanya ditujukan kepada pemberi dana penelitian</w:t>
      </w:r>
    </w:p>
    <w:p w14:paraId="403781C5" w14:textId="2C7A427A" w:rsidR="009C1E52" w:rsidRPr="00BE2093" w:rsidRDefault="009C1E52">
      <w:pPr>
        <w:pStyle w:val="Heading1"/>
        <w:jc w:val="both"/>
      </w:pPr>
    </w:p>
    <w:p w14:paraId="695508FA" w14:textId="77777777" w:rsidR="009C1E52" w:rsidRPr="00BE2093" w:rsidRDefault="009C1E52">
      <w:pPr>
        <w:pStyle w:val="Heading1"/>
        <w:jc w:val="both"/>
      </w:pPr>
    </w:p>
    <w:p w14:paraId="21592413" w14:textId="77777777" w:rsidR="000B2162" w:rsidRPr="00BE2093" w:rsidRDefault="00E5056C">
      <w:pPr>
        <w:pStyle w:val="Heading1"/>
        <w:jc w:val="both"/>
      </w:pPr>
      <w:r w:rsidRPr="00BE2093">
        <w:t>DAFTAR</w:t>
      </w:r>
      <w:r w:rsidRPr="00BE2093">
        <w:rPr>
          <w:spacing w:val="-3"/>
        </w:rPr>
        <w:t xml:space="preserve"> </w:t>
      </w:r>
      <w:r w:rsidRPr="00BE2093">
        <w:t>PUSTAKA</w:t>
      </w:r>
    </w:p>
    <w:p w14:paraId="73C9A373" w14:textId="0BB5B4D2" w:rsidR="000B2162" w:rsidRPr="00BE2093" w:rsidRDefault="00E5056C">
      <w:pPr>
        <w:pStyle w:val="BodyText"/>
        <w:spacing w:before="33" w:line="276" w:lineRule="auto"/>
        <w:ind w:left="1351" w:right="631" w:hanging="720"/>
      </w:pPr>
      <w:r w:rsidRPr="00BE2093">
        <w:t>Açık, D. Y., Suyani, E., Aygün, B., &amp; Bankir, M. (2020). The Effect of Smoking on</w:t>
      </w:r>
      <w:r w:rsidRPr="00BE2093">
        <w:rPr>
          <w:spacing w:val="1"/>
        </w:rPr>
        <w:t xml:space="preserve"> </w:t>
      </w:r>
      <w:r w:rsidRPr="00BE2093">
        <w:t>Hematological</w:t>
      </w:r>
      <w:r w:rsidRPr="00BE2093">
        <w:rPr>
          <w:spacing w:val="1"/>
        </w:rPr>
        <w:t xml:space="preserve"> </w:t>
      </w:r>
      <w:r w:rsidRPr="00BE2093">
        <w:t>Parameters.</w:t>
      </w:r>
      <w:r w:rsidRPr="00BE2093">
        <w:rPr>
          <w:spacing w:val="1"/>
        </w:rPr>
        <w:t xml:space="preserve"> </w:t>
      </w:r>
      <w:r w:rsidRPr="00BE2093">
        <w:t>Journal</w:t>
      </w:r>
      <w:r w:rsidRPr="00BE2093">
        <w:rPr>
          <w:spacing w:val="1"/>
        </w:rPr>
        <w:t xml:space="preserve"> </w:t>
      </w:r>
      <w:r w:rsidRPr="00BE2093">
        <w:t>of</w:t>
      </w:r>
      <w:r w:rsidRPr="00BE2093">
        <w:rPr>
          <w:spacing w:val="1"/>
        </w:rPr>
        <w:t xml:space="preserve"> </w:t>
      </w:r>
      <w:r w:rsidRPr="00BE2093">
        <w:t>Applied</w:t>
      </w:r>
      <w:r w:rsidRPr="00BE2093">
        <w:rPr>
          <w:spacing w:val="1"/>
        </w:rPr>
        <w:t xml:space="preserve"> </w:t>
      </w:r>
      <w:r w:rsidRPr="00BE2093">
        <w:t>Psychology,</w:t>
      </w:r>
      <w:r w:rsidRPr="00BE2093">
        <w:rPr>
          <w:spacing w:val="1"/>
        </w:rPr>
        <w:t xml:space="preserve"> </w:t>
      </w:r>
      <w:r w:rsidRPr="00BE2093">
        <w:t>32(2),</w:t>
      </w:r>
      <w:r w:rsidRPr="00BE2093">
        <w:rPr>
          <w:spacing w:val="1"/>
        </w:rPr>
        <w:t xml:space="preserve"> </w:t>
      </w:r>
      <w:r w:rsidRPr="00BE2093">
        <w:t>150–158.</w:t>
      </w:r>
      <w:r w:rsidRPr="00BE2093">
        <w:rPr>
          <w:spacing w:val="1"/>
        </w:rPr>
        <w:t xml:space="preserve"> </w:t>
      </w:r>
      <w:hyperlink r:id="rId6" w:history="1">
        <w:r w:rsidR="004927CC" w:rsidRPr="00BE2093">
          <w:rPr>
            <w:rStyle w:val="Hyperlink"/>
          </w:rPr>
          <w:t>https://doi.org/10.1037/h0059908</w:t>
        </w:r>
      </w:hyperlink>
    </w:p>
    <w:p w14:paraId="1990559C" w14:textId="77777777" w:rsidR="000B2162" w:rsidRPr="00BE2093" w:rsidRDefault="00E5056C">
      <w:pPr>
        <w:pStyle w:val="BodyText"/>
        <w:spacing w:before="1" w:line="276" w:lineRule="auto"/>
        <w:ind w:left="1351" w:hanging="720"/>
        <w:jc w:val="left"/>
      </w:pPr>
      <w:r w:rsidRPr="00BE2093">
        <w:t>APPN.</w:t>
      </w:r>
      <w:r w:rsidRPr="00BE2093">
        <w:rPr>
          <w:spacing w:val="36"/>
        </w:rPr>
        <w:t xml:space="preserve"> </w:t>
      </w:r>
      <w:r w:rsidRPr="00BE2093">
        <w:t>(2014).</w:t>
      </w:r>
      <w:r w:rsidRPr="00BE2093">
        <w:rPr>
          <w:spacing w:val="37"/>
        </w:rPr>
        <w:t xml:space="preserve"> </w:t>
      </w:r>
      <w:r w:rsidRPr="00BE2093">
        <w:t>HemoCue</w:t>
      </w:r>
      <w:r w:rsidRPr="00BE2093">
        <w:rPr>
          <w:spacing w:val="36"/>
        </w:rPr>
        <w:t xml:space="preserve"> </w:t>
      </w:r>
      <w:r w:rsidRPr="00BE2093">
        <w:t>Hb</w:t>
      </w:r>
      <w:r w:rsidRPr="00BE2093">
        <w:rPr>
          <w:spacing w:val="37"/>
        </w:rPr>
        <w:t xml:space="preserve"> </w:t>
      </w:r>
      <w:r w:rsidRPr="00BE2093">
        <w:t>201+</w:t>
      </w:r>
      <w:r w:rsidRPr="00BE2093">
        <w:rPr>
          <w:spacing w:val="35"/>
        </w:rPr>
        <w:t xml:space="preserve"> </w:t>
      </w:r>
      <w:r w:rsidRPr="00BE2093">
        <w:t>Method</w:t>
      </w:r>
      <w:r w:rsidRPr="00BE2093">
        <w:rPr>
          <w:spacing w:val="33"/>
        </w:rPr>
        <w:t xml:space="preserve"> </w:t>
      </w:r>
      <w:r w:rsidRPr="00BE2093">
        <w:t>and</w:t>
      </w:r>
      <w:r w:rsidRPr="00BE2093">
        <w:rPr>
          <w:spacing w:val="37"/>
        </w:rPr>
        <w:t xml:space="preserve"> </w:t>
      </w:r>
      <w:r w:rsidRPr="00BE2093">
        <w:t>Sample</w:t>
      </w:r>
      <w:r w:rsidRPr="00BE2093">
        <w:rPr>
          <w:spacing w:val="37"/>
        </w:rPr>
        <w:t xml:space="preserve"> </w:t>
      </w:r>
      <w:r w:rsidRPr="00BE2093">
        <w:t>Collection.</w:t>
      </w:r>
      <w:r w:rsidRPr="00BE2093">
        <w:rPr>
          <w:spacing w:val="36"/>
        </w:rPr>
        <w:t xml:space="preserve"> </w:t>
      </w:r>
      <w:r w:rsidRPr="00BE2093">
        <w:t>In</w:t>
      </w:r>
      <w:r w:rsidRPr="00BE2093">
        <w:rPr>
          <w:spacing w:val="37"/>
        </w:rPr>
        <w:t xml:space="preserve"> </w:t>
      </w:r>
      <w:r w:rsidRPr="00BE2093">
        <w:t>Iecbe.</w:t>
      </w:r>
      <w:r w:rsidRPr="00BE2093">
        <w:rPr>
          <w:spacing w:val="36"/>
        </w:rPr>
        <w:t xml:space="preserve"> </w:t>
      </w:r>
      <w:r w:rsidRPr="00BE2093">
        <w:t>Re</w:t>
      </w:r>
      <w:r w:rsidRPr="00BE2093">
        <w:t>trieved</w:t>
      </w:r>
      <w:r w:rsidRPr="00BE2093">
        <w:rPr>
          <w:spacing w:val="-52"/>
        </w:rPr>
        <w:t xml:space="preserve"> </w:t>
      </w:r>
      <w:r w:rsidRPr="00BE2093">
        <w:t>from</w:t>
      </w:r>
      <w:hyperlink r:id="rId7">
        <w:r w:rsidRPr="00BE2093">
          <w:t>www.appn.net.au/Data/Sites/1/appn/02implementation/technicalresources/hae</w:t>
        </w:r>
      </w:hyperlink>
      <w:r w:rsidRPr="00BE2093">
        <w:rPr>
          <w:spacing w:val="1"/>
        </w:rPr>
        <w:t xml:space="preserve"> </w:t>
      </w:r>
      <w:r w:rsidRPr="00BE2093">
        <w:t>matology/hemocuehb201methodandsamplecollection.</w:t>
      </w:r>
    </w:p>
    <w:p w14:paraId="51310BA0" w14:textId="77777777" w:rsidR="000B2162" w:rsidRPr="00BE2093" w:rsidRDefault="00E5056C">
      <w:pPr>
        <w:pStyle w:val="BodyText"/>
        <w:spacing w:before="1" w:line="276" w:lineRule="auto"/>
        <w:ind w:left="1351" w:right="630" w:hanging="720"/>
      </w:pPr>
      <w:r w:rsidRPr="00BE2093">
        <w:t>Boehm, R. E., Arbo, B. D., Leal, D., Hansen, A. W., Pulcinelli, R. R., Thiesen, F. V., …</w:t>
      </w:r>
      <w:r w:rsidRPr="00BE2093">
        <w:rPr>
          <w:spacing w:val="1"/>
        </w:rPr>
        <w:t xml:space="preserve"> </w:t>
      </w:r>
      <w:r w:rsidRPr="00BE2093">
        <w:t>Gomez,</w:t>
      </w:r>
      <w:r w:rsidRPr="00BE2093">
        <w:rPr>
          <w:spacing w:val="1"/>
        </w:rPr>
        <w:t xml:space="preserve"> </w:t>
      </w:r>
      <w:r w:rsidRPr="00BE2093">
        <w:t>R.</w:t>
      </w:r>
      <w:r w:rsidRPr="00BE2093">
        <w:rPr>
          <w:spacing w:val="1"/>
        </w:rPr>
        <w:t xml:space="preserve"> </w:t>
      </w:r>
      <w:r w:rsidRPr="00BE2093">
        <w:t>(2018).</w:t>
      </w:r>
      <w:r w:rsidRPr="00BE2093">
        <w:rPr>
          <w:spacing w:val="1"/>
        </w:rPr>
        <w:t xml:space="preserve"> </w:t>
      </w:r>
      <w:r w:rsidRPr="00BE2093">
        <w:t>Smoking</w:t>
      </w:r>
      <w:r w:rsidRPr="00BE2093">
        <w:rPr>
          <w:spacing w:val="1"/>
        </w:rPr>
        <w:t xml:space="preserve"> </w:t>
      </w:r>
      <w:r w:rsidRPr="00BE2093">
        <w:t>fewer</w:t>
      </w:r>
      <w:r w:rsidRPr="00BE2093">
        <w:rPr>
          <w:spacing w:val="1"/>
        </w:rPr>
        <w:t xml:space="preserve"> </w:t>
      </w:r>
      <w:r w:rsidRPr="00BE2093">
        <w:t>than</w:t>
      </w:r>
      <w:r w:rsidRPr="00BE2093">
        <w:rPr>
          <w:spacing w:val="1"/>
        </w:rPr>
        <w:t xml:space="preserve"> </w:t>
      </w:r>
      <w:r w:rsidRPr="00BE2093">
        <w:t>20</w:t>
      </w:r>
      <w:r w:rsidRPr="00BE2093">
        <w:rPr>
          <w:spacing w:val="1"/>
        </w:rPr>
        <w:t xml:space="preserve"> </w:t>
      </w:r>
      <w:r w:rsidRPr="00BE2093">
        <w:t>cigarettes</w:t>
      </w:r>
      <w:r w:rsidRPr="00BE2093">
        <w:rPr>
          <w:spacing w:val="1"/>
        </w:rPr>
        <w:t xml:space="preserve"> </w:t>
      </w:r>
      <w:r w:rsidRPr="00BE2093">
        <w:t>per</w:t>
      </w:r>
      <w:r w:rsidRPr="00BE2093">
        <w:rPr>
          <w:spacing w:val="1"/>
        </w:rPr>
        <w:t xml:space="preserve"> </w:t>
      </w:r>
      <w:r w:rsidRPr="00BE2093">
        <w:t>day</w:t>
      </w:r>
      <w:r w:rsidRPr="00BE2093">
        <w:rPr>
          <w:spacing w:val="1"/>
        </w:rPr>
        <w:t xml:space="preserve"> </w:t>
      </w:r>
      <w:r w:rsidRPr="00BE2093">
        <w:t>and</w:t>
      </w:r>
      <w:r w:rsidRPr="00BE2093">
        <w:rPr>
          <w:spacing w:val="1"/>
        </w:rPr>
        <w:t xml:space="preserve"> </w:t>
      </w:r>
      <w:r w:rsidRPr="00BE2093">
        <w:t>remaining</w:t>
      </w:r>
      <w:r w:rsidRPr="00BE2093">
        <w:rPr>
          <w:spacing w:val="1"/>
        </w:rPr>
        <w:t xml:space="preserve"> </w:t>
      </w:r>
      <w:r w:rsidRPr="00BE2093">
        <w:t>abstinent for more than 12 hours reduces carboxyhemoglobin levels in packed red</w:t>
      </w:r>
      <w:r w:rsidRPr="00BE2093">
        <w:rPr>
          <w:spacing w:val="1"/>
        </w:rPr>
        <w:t xml:space="preserve"> </w:t>
      </w:r>
      <w:r w:rsidRPr="00BE2093">
        <w:t>blood</w:t>
      </w:r>
      <w:r w:rsidRPr="00BE2093">
        <w:rPr>
          <w:spacing w:val="1"/>
        </w:rPr>
        <w:t xml:space="preserve"> </w:t>
      </w:r>
      <w:r w:rsidRPr="00BE2093">
        <w:t>cells</w:t>
      </w:r>
      <w:r w:rsidRPr="00BE2093">
        <w:rPr>
          <w:spacing w:val="1"/>
        </w:rPr>
        <w:t xml:space="preserve"> </w:t>
      </w:r>
      <w:r w:rsidRPr="00BE2093">
        <w:t>fo</w:t>
      </w:r>
      <w:r w:rsidRPr="00BE2093">
        <w:t>r</w:t>
      </w:r>
      <w:r w:rsidRPr="00BE2093">
        <w:rPr>
          <w:spacing w:val="1"/>
        </w:rPr>
        <w:t xml:space="preserve"> </w:t>
      </w:r>
      <w:r w:rsidRPr="00BE2093">
        <w:t>transfusion.</w:t>
      </w:r>
      <w:r w:rsidRPr="00BE2093">
        <w:rPr>
          <w:spacing w:val="1"/>
        </w:rPr>
        <w:t xml:space="preserve"> </w:t>
      </w:r>
      <w:r w:rsidRPr="00BE2093">
        <w:t>PLoS</w:t>
      </w:r>
      <w:r w:rsidRPr="00BE2093">
        <w:rPr>
          <w:spacing w:val="1"/>
        </w:rPr>
        <w:t xml:space="preserve"> </w:t>
      </w:r>
      <w:r w:rsidRPr="00BE2093">
        <w:t>ONE,</w:t>
      </w:r>
      <w:r w:rsidRPr="00BE2093">
        <w:rPr>
          <w:spacing w:val="1"/>
        </w:rPr>
        <w:t xml:space="preserve"> </w:t>
      </w:r>
      <w:r w:rsidRPr="00BE2093">
        <w:t>13(9),</w:t>
      </w:r>
      <w:r w:rsidRPr="00BE2093">
        <w:rPr>
          <w:spacing w:val="1"/>
        </w:rPr>
        <w:t xml:space="preserve"> </w:t>
      </w:r>
      <w:r w:rsidRPr="00BE2093">
        <w:t>1–11.</w:t>
      </w:r>
      <w:r w:rsidRPr="00BE2093">
        <w:rPr>
          <w:spacing w:val="1"/>
        </w:rPr>
        <w:t xml:space="preserve"> </w:t>
      </w:r>
      <w:r w:rsidRPr="00BE2093">
        <w:t>https://doi.org/10.1371/journal.pone.0204102</w:t>
      </w:r>
    </w:p>
    <w:p w14:paraId="6197DDAD" w14:textId="77777777" w:rsidR="000B2162" w:rsidRPr="00BE2093" w:rsidRDefault="00E5056C">
      <w:pPr>
        <w:pStyle w:val="BodyText"/>
        <w:spacing w:line="276" w:lineRule="auto"/>
        <w:ind w:left="1351" w:right="635" w:hanging="720"/>
      </w:pPr>
      <w:r w:rsidRPr="00BE2093">
        <w:t>Bush, T., Lovejoy, J. C., Deprey, M., &amp; Carpenter, K. M. (2017). The effect of tobacco</w:t>
      </w:r>
      <w:r w:rsidRPr="00BE2093">
        <w:rPr>
          <w:spacing w:val="1"/>
        </w:rPr>
        <w:t xml:space="preserve"> </w:t>
      </w:r>
      <w:r w:rsidRPr="00BE2093">
        <w:t>cessation on weight gain, obesity and diabetes risk. Obesity (Silver Spring), 176(3),</w:t>
      </w:r>
      <w:r w:rsidRPr="00BE2093">
        <w:rPr>
          <w:spacing w:val="-52"/>
        </w:rPr>
        <w:t xml:space="preserve"> </w:t>
      </w:r>
      <w:r w:rsidRPr="00BE2093">
        <w:t>139–148.</w:t>
      </w:r>
      <w:r w:rsidRPr="00BE2093">
        <w:rPr>
          <w:spacing w:val="-1"/>
        </w:rPr>
        <w:t xml:space="preserve"> </w:t>
      </w:r>
      <w:r w:rsidRPr="00BE2093">
        <w:t>https://doi.org/10.1002/oby.21582</w:t>
      </w:r>
    </w:p>
    <w:p w14:paraId="1A202CE9" w14:textId="77777777" w:rsidR="000B2162" w:rsidRPr="00BE2093" w:rsidRDefault="00E5056C">
      <w:pPr>
        <w:pStyle w:val="BodyText"/>
        <w:spacing w:before="1" w:line="276" w:lineRule="auto"/>
        <w:ind w:left="1351" w:right="633" w:hanging="720"/>
      </w:pPr>
      <w:r w:rsidRPr="00BE2093">
        <w:t>Çiftçiler, R., Güven, A., Haznedaroğlu, İ. C., &amp; Aksu, S. (2019). Effects of smoking on</w:t>
      </w:r>
      <w:r w:rsidRPr="00BE2093">
        <w:rPr>
          <w:spacing w:val="1"/>
        </w:rPr>
        <w:t xml:space="preserve"> </w:t>
      </w:r>
      <w:r w:rsidRPr="00BE2093">
        <w:t>hematological parameters and ferritin l</w:t>
      </w:r>
      <w:r w:rsidRPr="00BE2093">
        <w:t>evels. Haseki Tip Bulteni, 57(4), 372–376.</w:t>
      </w:r>
      <w:r w:rsidRPr="00BE2093">
        <w:rPr>
          <w:spacing w:val="1"/>
        </w:rPr>
        <w:t xml:space="preserve"> </w:t>
      </w:r>
      <w:r w:rsidRPr="00BE2093">
        <w:t>https://doi.org/10.4274/haseki.galenos.2019.4927</w:t>
      </w:r>
    </w:p>
    <w:p w14:paraId="5F67B22C" w14:textId="77777777" w:rsidR="000B2162" w:rsidRPr="00BE2093" w:rsidRDefault="00E5056C">
      <w:pPr>
        <w:pStyle w:val="BodyText"/>
        <w:spacing w:line="252" w:lineRule="exact"/>
      </w:pPr>
      <w:r w:rsidRPr="00BE2093">
        <w:t>Cornforth,</w:t>
      </w:r>
      <w:r w:rsidRPr="00BE2093">
        <w:rPr>
          <w:spacing w:val="-4"/>
        </w:rPr>
        <w:t xml:space="preserve"> </w:t>
      </w:r>
      <w:r w:rsidRPr="00BE2093">
        <w:t>T.</w:t>
      </w:r>
      <w:r w:rsidRPr="00BE2093">
        <w:rPr>
          <w:spacing w:val="-1"/>
        </w:rPr>
        <w:t xml:space="preserve"> </w:t>
      </w:r>
      <w:r w:rsidRPr="00BE2093">
        <w:t>(2020).</w:t>
      </w:r>
      <w:r w:rsidRPr="00BE2093">
        <w:rPr>
          <w:spacing w:val="-5"/>
        </w:rPr>
        <w:t xml:space="preserve"> </w:t>
      </w:r>
      <w:r w:rsidRPr="00BE2093">
        <w:t>The</w:t>
      </w:r>
      <w:r w:rsidRPr="00BE2093">
        <w:rPr>
          <w:spacing w:val="-3"/>
        </w:rPr>
        <w:t xml:space="preserve"> </w:t>
      </w:r>
      <w:r w:rsidRPr="00BE2093">
        <w:t>Unique Dangers</w:t>
      </w:r>
      <w:r w:rsidRPr="00BE2093">
        <w:rPr>
          <w:spacing w:val="-1"/>
        </w:rPr>
        <w:t xml:space="preserve"> </w:t>
      </w:r>
      <w:r w:rsidRPr="00BE2093">
        <w:t>of</w:t>
      </w:r>
      <w:r w:rsidRPr="00BE2093">
        <w:rPr>
          <w:spacing w:val="-1"/>
        </w:rPr>
        <w:t xml:space="preserve"> </w:t>
      </w:r>
      <w:r w:rsidRPr="00BE2093">
        <w:t>Smoking</w:t>
      </w:r>
      <w:r w:rsidRPr="00BE2093">
        <w:rPr>
          <w:spacing w:val="-4"/>
        </w:rPr>
        <w:t xml:space="preserve"> </w:t>
      </w:r>
      <w:r w:rsidRPr="00BE2093">
        <w:t>for Women.</w:t>
      </w:r>
    </w:p>
    <w:p w14:paraId="282B1F6C" w14:textId="77777777" w:rsidR="000B2162" w:rsidRPr="00BE2093" w:rsidRDefault="00E5056C">
      <w:pPr>
        <w:pStyle w:val="BodyText"/>
        <w:spacing w:before="37" w:line="276" w:lineRule="auto"/>
        <w:ind w:left="1351" w:right="633" w:hanging="720"/>
      </w:pPr>
      <w:r w:rsidRPr="00BE2093">
        <w:t>Courtemanche, C., Tchernis, R., &amp; Ukert, B. (2018). The effect of smoking on obesity:</w:t>
      </w:r>
      <w:r w:rsidRPr="00BE2093">
        <w:rPr>
          <w:spacing w:val="1"/>
        </w:rPr>
        <w:t xml:space="preserve"> </w:t>
      </w:r>
      <w:r w:rsidRPr="00BE2093">
        <w:t>Evidence</w:t>
      </w:r>
      <w:r w:rsidRPr="00BE2093">
        <w:rPr>
          <w:spacing w:val="1"/>
        </w:rPr>
        <w:t xml:space="preserve"> </w:t>
      </w:r>
      <w:r w:rsidRPr="00BE2093">
        <w:t>from</w:t>
      </w:r>
      <w:r w:rsidRPr="00BE2093">
        <w:rPr>
          <w:spacing w:val="1"/>
        </w:rPr>
        <w:t xml:space="preserve"> </w:t>
      </w:r>
      <w:r w:rsidRPr="00BE2093">
        <w:t>a</w:t>
      </w:r>
      <w:r w:rsidRPr="00BE2093">
        <w:rPr>
          <w:spacing w:val="1"/>
        </w:rPr>
        <w:t xml:space="preserve"> </w:t>
      </w:r>
      <w:r w:rsidRPr="00BE2093">
        <w:t>randomized</w:t>
      </w:r>
      <w:r w:rsidRPr="00BE2093">
        <w:rPr>
          <w:spacing w:val="1"/>
        </w:rPr>
        <w:t xml:space="preserve"> </w:t>
      </w:r>
      <w:r w:rsidRPr="00BE2093">
        <w:t>trial.</w:t>
      </w:r>
      <w:r w:rsidRPr="00BE2093">
        <w:rPr>
          <w:spacing w:val="1"/>
        </w:rPr>
        <w:t xml:space="preserve"> </w:t>
      </w:r>
      <w:r w:rsidRPr="00BE2093">
        <w:t>Journal</w:t>
      </w:r>
      <w:r w:rsidRPr="00BE2093">
        <w:rPr>
          <w:spacing w:val="1"/>
        </w:rPr>
        <w:t xml:space="preserve"> </w:t>
      </w:r>
      <w:r w:rsidRPr="00BE2093">
        <w:t>of</w:t>
      </w:r>
      <w:r w:rsidRPr="00BE2093">
        <w:rPr>
          <w:spacing w:val="1"/>
        </w:rPr>
        <w:t xml:space="preserve"> </w:t>
      </w:r>
      <w:r w:rsidRPr="00BE2093">
        <w:t>Health</w:t>
      </w:r>
      <w:r w:rsidRPr="00BE2093">
        <w:rPr>
          <w:spacing w:val="1"/>
        </w:rPr>
        <w:t xml:space="preserve"> </w:t>
      </w:r>
      <w:r w:rsidRPr="00BE2093">
        <w:t>Economics,</w:t>
      </w:r>
      <w:r w:rsidRPr="00BE2093">
        <w:rPr>
          <w:spacing w:val="1"/>
        </w:rPr>
        <w:t xml:space="preserve"> </w:t>
      </w:r>
      <w:r w:rsidRPr="00BE2093">
        <w:t>57,</w:t>
      </w:r>
      <w:r w:rsidRPr="00BE2093">
        <w:rPr>
          <w:spacing w:val="1"/>
        </w:rPr>
        <w:t xml:space="preserve"> </w:t>
      </w:r>
      <w:r w:rsidRPr="00BE2093">
        <w:t>31–44.</w:t>
      </w:r>
      <w:r w:rsidRPr="00BE2093">
        <w:rPr>
          <w:spacing w:val="1"/>
        </w:rPr>
        <w:t xml:space="preserve"> </w:t>
      </w:r>
      <w:r w:rsidRPr="00BE2093">
        <w:t>https://doi.org/10.1016/j.jhealeco.2017.10.006</w:t>
      </w:r>
    </w:p>
    <w:p w14:paraId="1961391F" w14:textId="77777777" w:rsidR="000B2162" w:rsidRPr="00BE2093" w:rsidRDefault="00E5056C">
      <w:pPr>
        <w:pStyle w:val="BodyText"/>
        <w:spacing w:before="1" w:line="276" w:lineRule="auto"/>
        <w:ind w:left="1351" w:right="633" w:hanging="720"/>
      </w:pPr>
      <w:r w:rsidRPr="00BE2093">
        <w:t>DeSimone, R. A., Hayden, J. A., Mazur, C. A., Vasovic, L. V., Sachais, B. S., Zhao, Z., …</w:t>
      </w:r>
      <w:r w:rsidRPr="00BE2093">
        <w:rPr>
          <w:spacing w:val="1"/>
        </w:rPr>
        <w:t xml:space="preserve"> </w:t>
      </w:r>
      <w:r w:rsidRPr="00BE2093">
        <w:t>Cushing, M. M. (2019). Red blood cells donated by smokers: A</w:t>
      </w:r>
      <w:r w:rsidRPr="00BE2093">
        <w:t xml:space="preserve"> pilot investigation</w:t>
      </w:r>
      <w:r w:rsidRPr="00BE2093">
        <w:rPr>
          <w:spacing w:val="1"/>
        </w:rPr>
        <w:t xml:space="preserve"> </w:t>
      </w:r>
      <w:r w:rsidRPr="00BE2093">
        <w:t>of</w:t>
      </w:r>
      <w:r w:rsidRPr="00BE2093">
        <w:rPr>
          <w:spacing w:val="1"/>
        </w:rPr>
        <w:t xml:space="preserve"> </w:t>
      </w:r>
      <w:r w:rsidRPr="00BE2093">
        <w:t>recipient</w:t>
      </w:r>
      <w:r w:rsidRPr="00BE2093">
        <w:rPr>
          <w:spacing w:val="1"/>
        </w:rPr>
        <w:t xml:space="preserve"> </w:t>
      </w:r>
      <w:r w:rsidRPr="00BE2093">
        <w:t>transfusion</w:t>
      </w:r>
      <w:r w:rsidRPr="00BE2093">
        <w:rPr>
          <w:spacing w:val="1"/>
        </w:rPr>
        <w:t xml:space="preserve"> </w:t>
      </w:r>
      <w:r w:rsidRPr="00BE2093">
        <w:t>outcomes.</w:t>
      </w:r>
      <w:r w:rsidRPr="00BE2093">
        <w:rPr>
          <w:spacing w:val="1"/>
        </w:rPr>
        <w:t xml:space="preserve"> </w:t>
      </w:r>
      <w:r w:rsidRPr="00BE2093">
        <w:t>Transfusion,</w:t>
      </w:r>
      <w:r w:rsidRPr="00BE2093">
        <w:rPr>
          <w:spacing w:val="1"/>
        </w:rPr>
        <w:t xml:space="preserve"> </w:t>
      </w:r>
      <w:r w:rsidRPr="00BE2093">
        <w:t>59(8),</w:t>
      </w:r>
      <w:r w:rsidRPr="00BE2093">
        <w:rPr>
          <w:spacing w:val="1"/>
        </w:rPr>
        <w:t xml:space="preserve"> </w:t>
      </w:r>
      <w:r w:rsidRPr="00BE2093">
        <w:t>2537–2543.</w:t>
      </w:r>
      <w:r w:rsidRPr="00BE2093">
        <w:rPr>
          <w:spacing w:val="1"/>
        </w:rPr>
        <w:t xml:space="preserve"> </w:t>
      </w:r>
      <w:r w:rsidRPr="00BE2093">
        <w:t>https://doi.org/10.1111/trf.15339</w:t>
      </w:r>
    </w:p>
    <w:p w14:paraId="41D9074B" w14:textId="77777777" w:rsidR="000B2162" w:rsidRPr="00BE2093" w:rsidRDefault="00E5056C">
      <w:pPr>
        <w:pStyle w:val="BodyText"/>
        <w:spacing w:line="276" w:lineRule="auto"/>
        <w:ind w:left="1351" w:right="634" w:hanging="720"/>
      </w:pPr>
      <w:r w:rsidRPr="00BE2093">
        <w:t>DeSimone, R. A., Plimier, C., Lee, C., Kanias, T., Cushing, M. M., Sachais, B. S., …</w:t>
      </w:r>
      <w:r w:rsidRPr="00BE2093">
        <w:rPr>
          <w:spacing w:val="1"/>
        </w:rPr>
        <w:t xml:space="preserve"> </w:t>
      </w:r>
      <w:r w:rsidRPr="00BE2093">
        <w:t>Roubinian, N. H. (2020). Additive effects of blood</w:t>
      </w:r>
      <w:r w:rsidRPr="00BE2093">
        <w:t xml:space="preserve"> donor smoking and gamma</w:t>
      </w:r>
      <w:r w:rsidRPr="00BE2093">
        <w:rPr>
          <w:spacing w:val="1"/>
        </w:rPr>
        <w:t xml:space="preserve"> </w:t>
      </w:r>
      <w:r w:rsidRPr="00BE2093">
        <w:t>irradiation on outcome measures of red blood cell transfusion. Transfusion, 60(6),</w:t>
      </w:r>
      <w:r w:rsidRPr="00BE2093">
        <w:rPr>
          <w:spacing w:val="1"/>
        </w:rPr>
        <w:t xml:space="preserve"> </w:t>
      </w:r>
      <w:r w:rsidRPr="00BE2093">
        <w:t>1175–1182.</w:t>
      </w:r>
      <w:r w:rsidRPr="00BE2093">
        <w:rPr>
          <w:spacing w:val="-1"/>
        </w:rPr>
        <w:t xml:space="preserve"> </w:t>
      </w:r>
      <w:r w:rsidRPr="00BE2093">
        <w:t>https://doi.org/10.1111/trf.15833</w:t>
      </w:r>
    </w:p>
    <w:p w14:paraId="3DF9A874" w14:textId="77777777" w:rsidR="000B2162" w:rsidRPr="00BE2093" w:rsidRDefault="00E5056C">
      <w:pPr>
        <w:pStyle w:val="BodyText"/>
        <w:spacing w:before="1" w:line="276" w:lineRule="auto"/>
        <w:ind w:left="1351" w:right="633" w:hanging="720"/>
      </w:pPr>
      <w:r w:rsidRPr="00BE2093">
        <w:t>Dorey, A., Scheerlinck, P., Nguyen, H., &amp; Albertson, T. (2020). Acute and Chronic Carbon</w:t>
      </w:r>
      <w:r w:rsidRPr="00BE2093">
        <w:rPr>
          <w:spacing w:val="-52"/>
        </w:rPr>
        <w:t xml:space="preserve"> </w:t>
      </w:r>
      <w:r w:rsidRPr="00BE2093">
        <w:t>Monoxide Toxicity from Tobacco Smoking. Military Medicine, 185(1–2), 61–67.</w:t>
      </w:r>
      <w:r w:rsidRPr="00BE2093">
        <w:rPr>
          <w:spacing w:val="1"/>
        </w:rPr>
        <w:t xml:space="preserve"> </w:t>
      </w:r>
      <w:r w:rsidRPr="00BE2093">
        <w:t>https://doi.org/10.1093/milmed/usz280</w:t>
      </w:r>
    </w:p>
    <w:sectPr w:rsidR="000B2162" w:rsidRPr="00BE2093">
      <w:headerReference w:type="even" r:id="rId8"/>
      <w:headerReference w:type="default" r:id="rId9"/>
      <w:footerReference w:type="even" r:id="rId10"/>
      <w:footerReference w:type="default" r:id="rId11"/>
      <w:pgSz w:w="11910" w:h="16840"/>
      <w:pgMar w:top="1600" w:right="920" w:bottom="1200" w:left="1620" w:header="722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0B7E" w14:textId="77777777" w:rsidR="00E5056C" w:rsidRDefault="00E5056C">
      <w:r>
        <w:separator/>
      </w:r>
    </w:p>
  </w:endnote>
  <w:endnote w:type="continuationSeparator" w:id="0">
    <w:p w14:paraId="4BCFD7F8" w14:textId="77777777" w:rsidR="00E5056C" w:rsidRDefault="00E5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173D" w14:textId="7065CB6D" w:rsidR="000B2162" w:rsidRDefault="004927CC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2512" behindDoc="1" locked="0" layoutInCell="1" allowOverlap="1" wp14:anchorId="6B108113" wp14:editId="7CCA1A74">
              <wp:simplePos x="0" y="0"/>
              <wp:positionH relativeFrom="page">
                <wp:posOffset>1391920</wp:posOffset>
              </wp:positionH>
              <wp:positionV relativeFrom="page">
                <wp:posOffset>9903460</wp:posOffset>
              </wp:positionV>
              <wp:extent cx="216535" cy="1809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4D5AC" w14:textId="77777777" w:rsidR="000B2162" w:rsidRDefault="00E5056C">
                          <w:pPr>
                            <w:spacing w:before="11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0811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09.6pt;margin-top:779.8pt;width:17.05pt;height:14.2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" filled="f" stroked="f">
              <v:textbox inset="0,0,0,0">
                <w:txbxContent>
                  <w:p w14:paraId="7984D5AC" w14:textId="77777777" w:rsidR="000B2162" w:rsidRDefault="00E5056C">
                    <w:pPr>
                      <w:spacing w:before="11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DC10" w14:textId="166BCF9A" w:rsidR="000B2162" w:rsidRDefault="004927CC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7334A29F" wp14:editId="321623E5">
              <wp:simplePos x="0" y="0"/>
              <wp:positionH relativeFrom="page">
                <wp:posOffset>6339840</wp:posOffset>
              </wp:positionH>
              <wp:positionV relativeFrom="page">
                <wp:posOffset>9903460</wp:posOffset>
              </wp:positionV>
              <wp:extent cx="216535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F93E5" w14:textId="77777777" w:rsidR="000B2162" w:rsidRDefault="00E5056C" w:rsidP="00787F51">
                          <w:pPr>
                            <w:spacing w:before="11"/>
                            <w:ind w:left="142" w:right="-367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4A2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99.2pt;margin-top:779.8pt;width:17.05pt;height:14.2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" filled="f" stroked="f">
              <v:textbox inset="0,0,0,0">
                <w:txbxContent>
                  <w:p w14:paraId="5E4F93E5" w14:textId="77777777" w:rsidR="000B2162" w:rsidRDefault="00E5056C" w:rsidP="00787F51">
                    <w:pPr>
                      <w:spacing w:before="11"/>
                      <w:ind w:left="142" w:right="-367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9CC31" w14:textId="77777777" w:rsidR="00E5056C" w:rsidRDefault="00E5056C">
      <w:r>
        <w:separator/>
      </w:r>
    </w:p>
  </w:footnote>
  <w:footnote w:type="continuationSeparator" w:id="0">
    <w:p w14:paraId="5958BF9D" w14:textId="77777777" w:rsidR="00E5056C" w:rsidRDefault="00E50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4741" w14:textId="7AB570FE" w:rsidR="000B2162" w:rsidRDefault="00E5056C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B4AD3D4" wp14:editId="20AD3260">
          <wp:simplePos x="0" y="0"/>
          <wp:positionH relativeFrom="page">
            <wp:posOffset>1435100</wp:posOffset>
          </wp:positionH>
          <wp:positionV relativeFrom="page">
            <wp:posOffset>832484</wp:posOffset>
          </wp:positionV>
          <wp:extent cx="4994910" cy="45084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94910" cy="45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27CC"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2F7255DB" wp14:editId="1F96E3FF">
              <wp:simplePos x="0" y="0"/>
              <wp:positionH relativeFrom="page">
                <wp:posOffset>1417320</wp:posOffset>
              </wp:positionH>
              <wp:positionV relativeFrom="page">
                <wp:posOffset>445770</wp:posOffset>
              </wp:positionV>
              <wp:extent cx="4124960" cy="31178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496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1DC58" w14:textId="77777777" w:rsidR="009C1E52" w:rsidRDefault="009C1E52" w:rsidP="009C1E5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Medika Respati : Jurnal Ilmiah Kesehatan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Vol. </w:t>
                          </w:r>
                          <w:proofErr w:type="gramStart"/>
                          <w:r>
                            <w:rPr>
                              <w:sz w:val="20"/>
                              <w:lang w:val="en-US"/>
                            </w:rPr>
                            <w:t>…..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>No…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..</w:t>
                          </w:r>
                          <w:r>
                            <w:rPr>
                              <w:sz w:val="20"/>
                            </w:rPr>
                            <w:t xml:space="preserve">: </w:t>
                          </w:r>
                        </w:p>
                        <w:p w14:paraId="5FBF17AC" w14:textId="77777777" w:rsidR="009C1E52" w:rsidRDefault="009C1E52" w:rsidP="009C1E5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ISSN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: 1907-3887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(Print), ISSN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: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2685-1156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(Online)</w:t>
                          </w:r>
                        </w:p>
                        <w:p w14:paraId="3582B72C" w14:textId="6B6ADC49" w:rsidR="000B2162" w:rsidRDefault="000B216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255D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1.6pt;margin-top:35.1pt;width:324.8pt;height:24.5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" filled="f" stroked="f">
              <v:textbox inset="0,0,0,0">
                <w:txbxContent>
                  <w:p w14:paraId="7D91DC58" w14:textId="77777777" w:rsidR="009C1E52" w:rsidRDefault="009C1E52" w:rsidP="009C1E5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Medika Respati : Jurnal Ilmiah Kesehatan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Vol. </w:t>
                    </w:r>
                    <w:proofErr w:type="gramStart"/>
                    <w:r>
                      <w:rPr>
                        <w:sz w:val="20"/>
                        <w:lang w:val="en-US"/>
                      </w:rPr>
                      <w:t>…..</w:t>
                    </w:r>
                    <w:proofErr w:type="gramEnd"/>
                    <w:r>
                      <w:rPr>
                        <w:sz w:val="20"/>
                      </w:rPr>
                      <w:t>No…</w:t>
                    </w:r>
                    <w:r>
                      <w:rPr>
                        <w:sz w:val="20"/>
                        <w:lang w:val="en-US"/>
                      </w:rPr>
                      <w:t>..</w:t>
                    </w:r>
                    <w:r>
                      <w:rPr>
                        <w:sz w:val="20"/>
                      </w:rPr>
                      <w:t xml:space="preserve">: </w:t>
                    </w:r>
                  </w:p>
                  <w:p w14:paraId="5FBF17AC" w14:textId="77777777" w:rsidR="009C1E52" w:rsidRDefault="009C1E52" w:rsidP="009C1E5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ISSN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 1907-3887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(Print), ISSN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2685-1156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(Online)</w:t>
                    </w:r>
                  </w:p>
                  <w:p w14:paraId="3582B72C" w14:textId="6B6ADC49" w:rsidR="000B2162" w:rsidRDefault="000B2162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186B" w14:textId="3B2560CF" w:rsidR="000B2162" w:rsidRDefault="00E5056C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51620352" behindDoc="1" locked="0" layoutInCell="1" allowOverlap="1" wp14:anchorId="50548940" wp14:editId="56223C28">
          <wp:simplePos x="0" y="0"/>
          <wp:positionH relativeFrom="page">
            <wp:posOffset>1435100</wp:posOffset>
          </wp:positionH>
          <wp:positionV relativeFrom="page">
            <wp:posOffset>832484</wp:posOffset>
          </wp:positionV>
          <wp:extent cx="4994910" cy="45084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94910" cy="45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27CC">
      <w:rPr>
        <w:noProof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7A6AB78C" wp14:editId="2C685F86">
              <wp:simplePos x="0" y="0"/>
              <wp:positionH relativeFrom="page">
                <wp:posOffset>1417320</wp:posOffset>
              </wp:positionH>
              <wp:positionV relativeFrom="page">
                <wp:posOffset>445770</wp:posOffset>
              </wp:positionV>
              <wp:extent cx="4124960" cy="31178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496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CE664" w14:textId="77777777" w:rsidR="004927CC" w:rsidRDefault="00E5056C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Medika Respati : Jurnal Ilmiah Kesehatan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Vol. </w:t>
                          </w:r>
                          <w:proofErr w:type="gramStart"/>
                          <w:r w:rsidR="004927CC">
                            <w:rPr>
                              <w:sz w:val="20"/>
                              <w:lang w:val="en-US"/>
                            </w:rPr>
                            <w:t>…..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>No</w:t>
                          </w:r>
                          <w:r w:rsidR="004927CC">
                            <w:rPr>
                              <w:sz w:val="20"/>
                            </w:rPr>
                            <w:t>…</w:t>
                          </w:r>
                          <w:r w:rsidR="004927CC">
                            <w:rPr>
                              <w:sz w:val="20"/>
                              <w:lang w:val="en-US"/>
                            </w:rPr>
                            <w:t>..</w:t>
                          </w:r>
                          <w:r>
                            <w:rPr>
                              <w:sz w:val="20"/>
                            </w:rPr>
                            <w:t xml:space="preserve">: </w:t>
                          </w:r>
                        </w:p>
                        <w:p w14:paraId="454F9D2E" w14:textId="4D358E9C" w:rsidR="000B2162" w:rsidRDefault="00E5056C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ISSN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: 1907-3887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(Print), ISSN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: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2685-1156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(Online)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AB78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11.6pt;margin-top:35.1pt;width:324.8pt;height:24.5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" filled="f" stroked="f">
              <v:textbox inset="0,0,0,0">
                <w:txbxContent>
                  <w:p w14:paraId="1AACE664" w14:textId="77777777" w:rsidR="004927CC" w:rsidRDefault="00E5056C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Medika Respati : Jurnal Ilmiah Kesehatan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Vol. </w:t>
                    </w:r>
                    <w:proofErr w:type="gramStart"/>
                    <w:r w:rsidR="004927CC">
                      <w:rPr>
                        <w:sz w:val="20"/>
                        <w:lang w:val="en-US"/>
                      </w:rPr>
                      <w:t>…..</w:t>
                    </w:r>
                    <w:proofErr w:type="gramEnd"/>
                    <w:r>
                      <w:rPr>
                        <w:sz w:val="20"/>
                      </w:rPr>
                      <w:t>No</w:t>
                    </w:r>
                    <w:r w:rsidR="004927CC">
                      <w:rPr>
                        <w:sz w:val="20"/>
                      </w:rPr>
                      <w:t>…</w:t>
                    </w:r>
                    <w:r w:rsidR="004927CC">
                      <w:rPr>
                        <w:sz w:val="20"/>
                        <w:lang w:val="en-US"/>
                      </w:rPr>
                      <w:t>..</w:t>
                    </w:r>
                    <w:r>
                      <w:rPr>
                        <w:sz w:val="20"/>
                      </w:rPr>
                      <w:t xml:space="preserve">: </w:t>
                    </w:r>
                  </w:p>
                  <w:p w14:paraId="454F9D2E" w14:textId="4D358E9C" w:rsidR="000B2162" w:rsidRDefault="00E5056C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ISSN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 1907-3887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(Print), ISSN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2685-1156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(Online)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62"/>
    <w:rsid w:val="000B2162"/>
    <w:rsid w:val="004927CC"/>
    <w:rsid w:val="00787F51"/>
    <w:rsid w:val="009C1E52"/>
    <w:rsid w:val="00BE2093"/>
    <w:rsid w:val="00C22E5B"/>
    <w:rsid w:val="00E5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24F02"/>
  <w15:docId w15:val="{AAFB0139-CD63-4804-A999-D372EFBA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63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31"/>
      <w:jc w:val="both"/>
    </w:pPr>
  </w:style>
  <w:style w:type="paragraph" w:styleId="Title">
    <w:name w:val="Title"/>
    <w:basedOn w:val="Normal"/>
    <w:uiPriority w:val="10"/>
    <w:qFormat/>
    <w:pPr>
      <w:spacing w:before="84"/>
      <w:ind w:left="715" w:right="728" w:firstLine="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4927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7CC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4927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7CC"/>
    <w:rPr>
      <w:rFonts w:ascii="Times New Roman" w:eastAsia="Times New Roman" w:hAnsi="Times New Roman" w:cs="Times New Roman"/>
      <w:lang w:val="id"/>
    </w:rPr>
  </w:style>
  <w:style w:type="character" w:styleId="Hyperlink">
    <w:name w:val="Hyperlink"/>
    <w:basedOn w:val="DefaultParagraphFont"/>
    <w:uiPriority w:val="99"/>
    <w:unhideWhenUsed/>
    <w:rsid w:val="004927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ppn.net.au/Data/Sites/1/appn/02implementation/technicalresources/ha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37/h0059908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 A416</cp:lastModifiedBy>
  <cp:revision>3</cp:revision>
  <dcterms:created xsi:type="dcterms:W3CDTF">2022-07-04T14:08:00Z</dcterms:created>
  <dcterms:modified xsi:type="dcterms:W3CDTF">2022-07-04T14:10:00Z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2022-07-04T00:00:00Z</vt:filetime>
  </property>
</Properties>
</file>