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5258" w14:textId="28A81303" w:rsidR="004927CC" w:rsidRPr="003D71F3" w:rsidRDefault="003D71F3" w:rsidP="00135618">
      <w:pPr>
        <w:pStyle w:val="Title"/>
        <w:tabs>
          <w:tab w:val="left" w:pos="8789"/>
        </w:tabs>
        <w:spacing w:line="276" w:lineRule="auto"/>
        <w:ind w:left="426" w:right="81" w:hanging="3"/>
        <w:rPr>
          <w:lang w:val="id-ID"/>
        </w:rPr>
      </w:pPr>
      <w:bookmarkStart w:id="0" w:name="_Hlk111493484"/>
      <w:bookmarkEnd w:id="0"/>
      <w:r>
        <w:rPr>
          <w:lang w:val="id-ID"/>
        </w:rPr>
        <w:t>Rancang Bangun Prototipe 3 Dimensi Organ Mandibula Menggunakan Citra Medis Radiologi</w:t>
      </w:r>
    </w:p>
    <w:p w14:paraId="4E567FB0" w14:textId="77777777" w:rsidR="000B2162" w:rsidRPr="00BE2093" w:rsidRDefault="000B2162">
      <w:pPr>
        <w:pStyle w:val="BodyText"/>
        <w:spacing w:before="7"/>
        <w:ind w:left="0"/>
        <w:jc w:val="left"/>
        <w:rPr>
          <w:b/>
        </w:rPr>
      </w:pPr>
    </w:p>
    <w:p w14:paraId="51F36885" w14:textId="32795D2B" w:rsidR="004927CC" w:rsidRPr="00BE2093" w:rsidRDefault="003D71F3" w:rsidP="005D2BDD">
      <w:pPr>
        <w:pStyle w:val="Title"/>
        <w:spacing w:line="276" w:lineRule="auto"/>
        <w:ind w:left="567" w:right="723" w:hanging="2"/>
        <w:rPr>
          <w:sz w:val="22"/>
          <w:szCs w:val="22"/>
        </w:rPr>
      </w:pPr>
      <w:r>
        <w:rPr>
          <w:sz w:val="22"/>
          <w:szCs w:val="22"/>
          <w:lang w:val="id-ID"/>
        </w:rPr>
        <w:t>Amillia Kartika Sari</w:t>
      </w:r>
      <w:r w:rsidR="004927CC" w:rsidRPr="00BE2093">
        <w:rPr>
          <w:sz w:val="22"/>
          <w:szCs w:val="22"/>
          <w:vertAlign w:val="superscript"/>
        </w:rPr>
        <w:t>1</w:t>
      </w:r>
      <w:r w:rsidR="004927CC" w:rsidRPr="00BE2093">
        <w:rPr>
          <w:sz w:val="22"/>
          <w:szCs w:val="22"/>
        </w:rPr>
        <w:t xml:space="preserve">, </w:t>
      </w:r>
      <w:r>
        <w:rPr>
          <w:sz w:val="22"/>
          <w:szCs w:val="22"/>
          <w:lang w:val="id-ID"/>
        </w:rPr>
        <w:t>Riries Rulaningtyas</w:t>
      </w:r>
      <w:r w:rsidR="004927CC" w:rsidRPr="00BE2093">
        <w:rPr>
          <w:sz w:val="22"/>
          <w:szCs w:val="22"/>
          <w:vertAlign w:val="superscript"/>
        </w:rPr>
        <w:t>2</w:t>
      </w:r>
      <w:r w:rsidR="004927CC" w:rsidRPr="00BE2093">
        <w:rPr>
          <w:sz w:val="22"/>
          <w:szCs w:val="22"/>
        </w:rPr>
        <w:t>,</w:t>
      </w:r>
      <w:r>
        <w:rPr>
          <w:sz w:val="22"/>
          <w:szCs w:val="22"/>
          <w:lang w:val="id-ID"/>
        </w:rPr>
        <w:t xml:space="preserve"> Khusnul Ain</w:t>
      </w:r>
      <w:r w:rsidR="00DE586C">
        <w:rPr>
          <w:sz w:val="22"/>
          <w:szCs w:val="22"/>
          <w:vertAlign w:val="superscript"/>
          <w:lang w:val="id-ID"/>
        </w:rPr>
        <w:t>2</w:t>
      </w:r>
      <w:r>
        <w:rPr>
          <w:sz w:val="22"/>
          <w:szCs w:val="22"/>
          <w:lang w:val="id-ID"/>
        </w:rPr>
        <w:t>, Soegianto Soelistiono</w:t>
      </w:r>
      <w:r w:rsidR="00DE586C">
        <w:rPr>
          <w:sz w:val="22"/>
          <w:szCs w:val="22"/>
          <w:vertAlign w:val="superscript"/>
          <w:lang w:val="id-ID"/>
        </w:rPr>
        <w:t>2</w:t>
      </w:r>
      <w:r w:rsidR="00DE586C">
        <w:rPr>
          <w:sz w:val="22"/>
          <w:szCs w:val="22"/>
          <w:lang w:val="id-ID"/>
        </w:rPr>
        <w:t>, Suryani Dyah Astuti</w:t>
      </w:r>
      <w:r w:rsidR="00DE586C">
        <w:rPr>
          <w:sz w:val="22"/>
          <w:szCs w:val="22"/>
          <w:vertAlign w:val="superscript"/>
          <w:lang w:val="id-ID"/>
        </w:rPr>
        <w:t>2</w:t>
      </w:r>
      <w:r w:rsidR="00DE586C">
        <w:rPr>
          <w:sz w:val="22"/>
          <w:szCs w:val="22"/>
          <w:lang w:val="id-ID"/>
        </w:rPr>
        <w:t>, David Buntoro Kamandjaja</w:t>
      </w:r>
      <w:r w:rsidR="00DE586C">
        <w:rPr>
          <w:sz w:val="22"/>
          <w:szCs w:val="22"/>
          <w:vertAlign w:val="superscript"/>
          <w:lang w:val="id-ID"/>
        </w:rPr>
        <w:t>3</w:t>
      </w:r>
      <w:r>
        <w:rPr>
          <w:sz w:val="22"/>
          <w:szCs w:val="22"/>
          <w:lang w:val="id-ID"/>
        </w:rPr>
        <w:t xml:space="preserve"> </w:t>
      </w:r>
      <w:r w:rsidR="004927CC" w:rsidRPr="00BE2093">
        <w:rPr>
          <w:sz w:val="22"/>
          <w:szCs w:val="22"/>
        </w:rPr>
        <w:t xml:space="preserve"> </w:t>
      </w:r>
    </w:p>
    <w:p w14:paraId="4F166670" w14:textId="77777777" w:rsidR="000B2162" w:rsidRPr="00BE2093" w:rsidRDefault="000B2162" w:rsidP="009C1E52">
      <w:pPr>
        <w:pStyle w:val="BodyText"/>
        <w:spacing w:before="9"/>
        <w:ind w:left="0"/>
        <w:jc w:val="center"/>
        <w:rPr>
          <w:b/>
        </w:rPr>
      </w:pPr>
    </w:p>
    <w:p w14:paraId="1849BD1D" w14:textId="1B3EB953" w:rsidR="004927CC" w:rsidRPr="00DE586C" w:rsidRDefault="004927CC" w:rsidP="005D2BDD">
      <w:pPr>
        <w:ind w:left="567" w:hanging="2"/>
        <w:jc w:val="center"/>
        <w:rPr>
          <w:lang w:val="id-ID"/>
        </w:rPr>
      </w:pPr>
      <w:r w:rsidRPr="00BE2093">
        <w:rPr>
          <w:vertAlign w:val="superscript"/>
        </w:rPr>
        <w:t xml:space="preserve">1 </w:t>
      </w:r>
      <w:r w:rsidR="00DE586C">
        <w:rPr>
          <w:lang w:val="id-ID"/>
        </w:rPr>
        <w:t>Program Studi DIV Teknologi Radiologi Pencitraan, Departemen Kesehatan, Fakultas Vokasi, Universitas Airlangga, Surabaya</w:t>
      </w:r>
    </w:p>
    <w:p w14:paraId="30D22BB5" w14:textId="2EDE46A6" w:rsidR="00DE586C" w:rsidRPr="00DE586C" w:rsidRDefault="004927CC" w:rsidP="009C1E52">
      <w:pPr>
        <w:ind w:hanging="2"/>
        <w:jc w:val="center"/>
        <w:rPr>
          <w:lang w:val="id-ID"/>
        </w:rPr>
      </w:pPr>
      <w:r w:rsidRPr="00BE2093">
        <w:rPr>
          <w:vertAlign w:val="superscript"/>
        </w:rPr>
        <w:t>2</w:t>
      </w:r>
      <w:r w:rsidRPr="00BE2093">
        <w:t xml:space="preserve"> </w:t>
      </w:r>
      <w:r w:rsidR="00DE586C">
        <w:rPr>
          <w:lang w:val="id-ID"/>
        </w:rPr>
        <w:t>Departemen Fisika, Fakultas Sains dan Teknologi, Universitas Airlangga, Surabaya</w:t>
      </w:r>
    </w:p>
    <w:p w14:paraId="7E131EA5" w14:textId="00DABC9E" w:rsidR="004927CC" w:rsidRPr="00BE2093" w:rsidRDefault="004927CC" w:rsidP="009C1E52">
      <w:pPr>
        <w:ind w:hanging="2"/>
        <w:jc w:val="center"/>
      </w:pPr>
      <w:r w:rsidRPr="00BE2093">
        <w:rPr>
          <w:vertAlign w:val="superscript"/>
        </w:rPr>
        <w:t xml:space="preserve">3 </w:t>
      </w:r>
      <w:r w:rsidR="00DE586C">
        <w:rPr>
          <w:lang w:val="id-ID"/>
        </w:rPr>
        <w:t>Departemen Bedah Mulut, Fakultas Kedokteran Gigi, Universitas Airlangga</w:t>
      </w:r>
      <w:r w:rsidR="00FD0F10">
        <w:rPr>
          <w:lang w:val="id-ID"/>
        </w:rPr>
        <w:t>, Surabaya</w:t>
      </w:r>
    </w:p>
    <w:p w14:paraId="16FD3AE8" w14:textId="2F9DDB58" w:rsidR="000B2162" w:rsidRDefault="00E5056C">
      <w:pPr>
        <w:pStyle w:val="BodyText"/>
        <w:spacing w:line="251" w:lineRule="exact"/>
        <w:ind w:left="2868" w:right="2872"/>
        <w:jc w:val="center"/>
        <w:rPr>
          <w:spacing w:val="-2"/>
          <w:lang w:val="en-US"/>
        </w:rPr>
      </w:pPr>
      <w:r w:rsidRPr="00BE2093">
        <w:t>*</w:t>
      </w:r>
      <w:r w:rsidRPr="00BE2093">
        <w:rPr>
          <w:spacing w:val="-3"/>
        </w:rPr>
        <w:t xml:space="preserve"> </w:t>
      </w:r>
      <w:r w:rsidRPr="00BE2093">
        <w:t>Email:</w:t>
      </w:r>
      <w:r w:rsidR="00135618">
        <w:rPr>
          <w:lang w:val="id-ID"/>
        </w:rPr>
        <w:t xml:space="preserve"> </w:t>
      </w:r>
      <w:hyperlink r:id="rId7" w:history="1">
        <w:r w:rsidR="00135618" w:rsidRPr="00CF585F">
          <w:rPr>
            <w:rStyle w:val="Hyperlink"/>
            <w:spacing w:val="-2"/>
            <w:lang w:val="id-ID"/>
          </w:rPr>
          <w:t>rashasetiadji</w:t>
        </w:r>
        <w:r w:rsidR="00135618" w:rsidRPr="00CF585F">
          <w:rPr>
            <w:rStyle w:val="Hyperlink"/>
            <w:spacing w:val="-2"/>
            <w:lang w:val="en-US"/>
          </w:rPr>
          <w:t>@gmail.com</w:t>
        </w:r>
      </w:hyperlink>
    </w:p>
    <w:p w14:paraId="13B2140F" w14:textId="77777777" w:rsidR="00135618" w:rsidRPr="00DE586C" w:rsidRDefault="00135618">
      <w:pPr>
        <w:pStyle w:val="BodyText"/>
        <w:spacing w:line="251" w:lineRule="exact"/>
        <w:ind w:left="2868" w:right="2872"/>
        <w:jc w:val="center"/>
        <w:rPr>
          <w:lang w:val="id-ID"/>
        </w:rPr>
      </w:pPr>
    </w:p>
    <w:p w14:paraId="507F8913" w14:textId="13F446B4" w:rsidR="000B2162" w:rsidRPr="00BE2093" w:rsidRDefault="00E5056C">
      <w:pPr>
        <w:pStyle w:val="Heading1"/>
        <w:spacing w:before="1" w:line="250" w:lineRule="exact"/>
        <w:ind w:left="686" w:right="663"/>
        <w:jc w:val="center"/>
        <w:rPr>
          <w:lang w:val="en-US"/>
        </w:rPr>
      </w:pPr>
      <w:r w:rsidRPr="00BE2093">
        <w:t>Abstrak</w:t>
      </w:r>
      <w:r w:rsidR="004927CC" w:rsidRPr="00BE2093">
        <w:rPr>
          <w:lang w:val="en-US"/>
        </w:rPr>
        <w:t xml:space="preserve"> </w:t>
      </w:r>
    </w:p>
    <w:p w14:paraId="47BA8514" w14:textId="13464A3F" w:rsidR="000B2162" w:rsidRPr="00BE2093" w:rsidRDefault="00E5056C" w:rsidP="00135618">
      <w:pPr>
        <w:pStyle w:val="BodyText"/>
        <w:ind w:right="81"/>
        <w:rPr>
          <w:lang w:val="en-US"/>
        </w:rPr>
      </w:pPr>
      <w:bookmarkStart w:id="1" w:name="_Hlk111486937"/>
      <w:r w:rsidRPr="00BE2093">
        <w:rPr>
          <w:b/>
        </w:rPr>
        <w:t>Latar belakang:</w:t>
      </w:r>
      <w:r w:rsidR="00FD0F10">
        <w:rPr>
          <w:lang w:val="id-ID"/>
        </w:rPr>
        <w:t xml:space="preserve"> Tumor pada mandibula dapat menyebabkan kecacatan tulang</w:t>
      </w:r>
      <w:r w:rsidR="005E433A">
        <w:rPr>
          <w:lang w:val="id-ID"/>
        </w:rPr>
        <w:t xml:space="preserve">. </w:t>
      </w:r>
      <w:r w:rsidR="00FD0F10">
        <w:rPr>
          <w:lang w:val="id-ID"/>
        </w:rPr>
        <w:t>hal ini memberikan dampak negatif pada kehidupan sosial penderita</w:t>
      </w:r>
      <w:r w:rsidR="005E433A">
        <w:rPr>
          <w:lang w:val="id-ID"/>
        </w:rPr>
        <w:t>. S</w:t>
      </w:r>
      <w:r w:rsidR="00FD0F10">
        <w:rPr>
          <w:lang w:val="id-ID"/>
        </w:rPr>
        <w:t xml:space="preserve">olusi </w:t>
      </w:r>
      <w:r w:rsidR="00634FA1">
        <w:rPr>
          <w:lang w:val="id-ID"/>
        </w:rPr>
        <w:t xml:space="preserve">pada </w:t>
      </w:r>
      <w:r w:rsidR="00FD0F10">
        <w:rPr>
          <w:lang w:val="id-ID"/>
        </w:rPr>
        <w:t xml:space="preserve">kasus ini adalah operasi rekonstruksi mandibula. Untuk </w:t>
      </w:r>
      <w:r w:rsidR="00634FA1">
        <w:rPr>
          <w:lang w:val="id-ID"/>
        </w:rPr>
        <w:t xml:space="preserve">mengoptimalkan </w:t>
      </w:r>
      <w:r w:rsidR="00FD0F10">
        <w:rPr>
          <w:lang w:val="id-ID"/>
        </w:rPr>
        <w:t>operasi</w:t>
      </w:r>
      <w:r w:rsidR="00634FA1">
        <w:rPr>
          <w:lang w:val="id-ID"/>
        </w:rPr>
        <w:t xml:space="preserve"> tersebut salah satunya dapat digunakan prototipe </w:t>
      </w:r>
      <w:r w:rsidR="00CF0B92">
        <w:rPr>
          <w:lang w:val="id-ID"/>
        </w:rPr>
        <w:t xml:space="preserve">3D </w:t>
      </w:r>
      <w:r w:rsidR="00634FA1">
        <w:rPr>
          <w:lang w:val="id-ID"/>
        </w:rPr>
        <w:t>sebagai perencanaan pra-bedah</w:t>
      </w:r>
      <w:r w:rsidR="004927CC" w:rsidRPr="00BE2093">
        <w:rPr>
          <w:lang w:val="en-US"/>
        </w:rPr>
        <w:t>.</w:t>
      </w:r>
      <w:r w:rsidR="00135618">
        <w:rPr>
          <w:lang w:val="id-ID"/>
        </w:rPr>
        <w:t xml:space="preserve"> </w:t>
      </w:r>
      <w:r w:rsidRPr="00BE2093">
        <w:rPr>
          <w:b/>
        </w:rPr>
        <w:t xml:space="preserve">Tujuan: </w:t>
      </w:r>
      <w:r w:rsidR="00634FA1" w:rsidRPr="00634FA1">
        <w:rPr>
          <w:bCs/>
          <w:lang w:val="id-ID"/>
        </w:rPr>
        <w:t>P</w:t>
      </w:r>
      <w:r w:rsidR="00634FA1">
        <w:rPr>
          <w:lang w:val="id-ID"/>
        </w:rPr>
        <w:t>enelitian ini akan berfokus pada proses pembuatan prototipe 3</w:t>
      </w:r>
      <w:r w:rsidR="00CF0B92">
        <w:rPr>
          <w:lang w:val="id-ID"/>
        </w:rPr>
        <w:t xml:space="preserve">D </w:t>
      </w:r>
      <w:r w:rsidR="00634FA1">
        <w:rPr>
          <w:lang w:val="id-ID"/>
        </w:rPr>
        <w:t xml:space="preserve">yang menggunakan pencitraan </w:t>
      </w:r>
      <w:r w:rsidR="00157825">
        <w:rPr>
          <w:lang w:val="id-ID"/>
        </w:rPr>
        <w:t xml:space="preserve">dari modalitas </w:t>
      </w:r>
      <w:r w:rsidR="00634FA1">
        <w:rPr>
          <w:lang w:val="id-ID"/>
        </w:rPr>
        <w:t>CT-Scan</w:t>
      </w:r>
      <w:r w:rsidR="00135618">
        <w:rPr>
          <w:lang w:val="id-ID"/>
        </w:rPr>
        <w:t xml:space="preserve">. </w:t>
      </w:r>
      <w:r w:rsidRPr="00BE2093">
        <w:rPr>
          <w:b/>
        </w:rPr>
        <w:t>Hasil:</w:t>
      </w:r>
      <w:r w:rsidR="000A06C1">
        <w:rPr>
          <w:b/>
          <w:lang w:val="id-ID"/>
        </w:rPr>
        <w:t xml:space="preserve"> </w:t>
      </w:r>
      <w:r w:rsidR="000A06C1" w:rsidRPr="000A06C1">
        <w:rPr>
          <w:bCs/>
          <w:lang w:val="id-ID"/>
        </w:rPr>
        <w:t>Pembuatan proto</w:t>
      </w:r>
      <w:r w:rsidR="000A06C1">
        <w:rPr>
          <w:lang w:val="id-ID"/>
        </w:rPr>
        <w:t xml:space="preserve">tipe </w:t>
      </w:r>
      <w:r w:rsidR="00CF0B92">
        <w:rPr>
          <w:lang w:val="id-ID"/>
        </w:rPr>
        <w:t>3D</w:t>
      </w:r>
      <w:r w:rsidR="000A06C1">
        <w:rPr>
          <w:lang w:val="id-ID"/>
        </w:rPr>
        <w:t xml:space="preserve"> diawali dari akuisisi data citra CT-Scan yang selanjutnya dilakukan proses segmentasi citra dan visualisasi 3 dimensi, pada proses terakhir dilakukan pencetakan 3 dimensi. Prototipe 3</w:t>
      </w:r>
      <w:r w:rsidR="00CF0B92">
        <w:rPr>
          <w:lang w:val="id-ID"/>
        </w:rPr>
        <w:t>D</w:t>
      </w:r>
      <w:r w:rsidR="000A06C1">
        <w:rPr>
          <w:lang w:val="id-ID"/>
        </w:rPr>
        <w:t xml:space="preserve"> yang telah jadi dilakukan analisa kualitatif melalui pengukuran dimensi </w:t>
      </w:r>
      <w:r w:rsidR="00B02CFC">
        <w:rPr>
          <w:lang w:val="id-ID"/>
        </w:rPr>
        <w:t xml:space="preserve">panjang di daerah ramus, angulus, dan </w:t>
      </w:r>
      <w:r w:rsidR="00B02CFC" w:rsidRPr="00B02CFC">
        <w:rPr>
          <w:i/>
          <w:iCs/>
          <w:lang w:val="id-ID"/>
        </w:rPr>
        <w:t>body of mandible</w:t>
      </w:r>
      <w:r w:rsidR="00B02CFC">
        <w:rPr>
          <w:lang w:val="id-ID"/>
        </w:rPr>
        <w:t xml:space="preserve"> dan dibandingkan dengan hasil pengukuran organ mandibula cadaver. D</w:t>
      </w:r>
      <w:r w:rsidR="00B02CFC" w:rsidRPr="00EF3F59">
        <w:rPr>
          <w:lang w:val="id-ID"/>
        </w:rPr>
        <w:t xml:space="preserve">idapatkan hasil rerata panjang </w:t>
      </w:r>
      <w:r w:rsidR="00B02CFC" w:rsidRPr="00EF3F59">
        <w:rPr>
          <w:i/>
          <w:lang w:val="id-ID"/>
        </w:rPr>
        <w:t>ramus</w:t>
      </w:r>
      <w:r w:rsidR="00B02CFC" w:rsidRPr="00EF3F59">
        <w:rPr>
          <w:lang w:val="id-ID"/>
        </w:rPr>
        <w:t xml:space="preserve"> pada mandibula cadaver adalah 33,62±0,34 mm, sedangkan panjang </w:t>
      </w:r>
      <w:r w:rsidR="00B02CFC" w:rsidRPr="00EF3F59">
        <w:rPr>
          <w:i/>
          <w:lang w:val="id-ID"/>
        </w:rPr>
        <w:t>ramus</w:t>
      </w:r>
      <w:r w:rsidR="00B02CFC" w:rsidRPr="00EF3F59">
        <w:rPr>
          <w:lang w:val="id-ID"/>
        </w:rPr>
        <w:t xml:space="preserve"> pada mandibula prototipe 3D adalah 32,98±0,44 mm. Nilai rerata pengukuran pada daerah </w:t>
      </w:r>
      <w:r w:rsidR="00B02CFC" w:rsidRPr="00EF3F59">
        <w:rPr>
          <w:i/>
          <w:lang w:val="id-ID"/>
        </w:rPr>
        <w:t xml:space="preserve">angulus </w:t>
      </w:r>
      <w:r w:rsidR="00B02CFC" w:rsidRPr="00EF3F59">
        <w:rPr>
          <w:lang w:val="id-ID"/>
        </w:rPr>
        <w:t>adalah 31,26±0,25 mm pada mandibula cadaver, dan nilai 31,23±0,22 m</w:t>
      </w:r>
      <w:r w:rsidR="00B02CFC">
        <w:rPr>
          <w:lang w:val="id-ID"/>
        </w:rPr>
        <w:t xml:space="preserve">m pada mandibula protptipe 3D. </w:t>
      </w:r>
      <w:r w:rsidR="00B02CFC" w:rsidRPr="00EF3F59">
        <w:rPr>
          <w:lang w:val="id-ID"/>
        </w:rPr>
        <w:t xml:space="preserve">Dan pengukuran pada daerah </w:t>
      </w:r>
      <w:r w:rsidR="00B02CFC" w:rsidRPr="00EF3F59">
        <w:rPr>
          <w:i/>
          <w:lang w:val="id-ID"/>
        </w:rPr>
        <w:t>body of mandible</w:t>
      </w:r>
      <w:r w:rsidR="00B02CFC" w:rsidRPr="00EF3F59">
        <w:rPr>
          <w:lang w:val="id-ID"/>
        </w:rPr>
        <w:t xml:space="preserve">  mandibula cadaver adalah 32,05±0,98mm, sedangkan apada mandibula prootipe adalah 32,06±1,03</w:t>
      </w:r>
      <w:r w:rsidR="00B02CFC">
        <w:rPr>
          <w:lang w:val="id-ID"/>
        </w:rPr>
        <w:t xml:space="preserve"> mm, </w:t>
      </w:r>
      <w:r w:rsidR="00B02CFC" w:rsidRPr="00EF3F59">
        <w:rPr>
          <w:lang w:val="id-ID"/>
        </w:rPr>
        <w:t>secara keseluruhan akurasi pada prototipe 3D sebesar 99,317%</w:t>
      </w:r>
      <w:r w:rsidR="00135618">
        <w:rPr>
          <w:lang w:val="id-ID"/>
        </w:rPr>
        <w:t xml:space="preserve">. </w:t>
      </w:r>
      <w:r w:rsidR="00B02CFC" w:rsidRPr="00BE2093">
        <w:rPr>
          <w:b/>
        </w:rPr>
        <w:t xml:space="preserve"> </w:t>
      </w:r>
      <w:r w:rsidRPr="00BE2093">
        <w:rPr>
          <w:b/>
        </w:rPr>
        <w:t>Kesimpulan:</w:t>
      </w:r>
      <w:r w:rsidR="004927CC" w:rsidRPr="00BE2093">
        <w:rPr>
          <w:b/>
          <w:spacing w:val="1"/>
          <w:lang w:val="en-US"/>
        </w:rPr>
        <w:t xml:space="preserve"> </w:t>
      </w:r>
      <w:r w:rsidR="00CF0B92">
        <w:rPr>
          <w:bCs/>
          <w:spacing w:val="1"/>
          <w:lang w:val="id-ID"/>
        </w:rPr>
        <w:t xml:space="preserve">Penggunaan citra radiologi sebagai data awal untuk membuat prototipe 3 dimensi mandibula dapat dilakukan, pengukuran </w:t>
      </w:r>
      <w:r w:rsidR="00CF0B92" w:rsidRPr="00C27BAD">
        <w:rPr>
          <w:lang w:val="id-ID"/>
        </w:rPr>
        <w:t>akurasi prototipe 3</w:t>
      </w:r>
      <w:r w:rsidR="00CF0B92">
        <w:rPr>
          <w:lang w:val="id-ID"/>
        </w:rPr>
        <w:t>D</w:t>
      </w:r>
      <w:r w:rsidR="00CF0B92" w:rsidRPr="00C27BAD">
        <w:rPr>
          <w:lang w:val="id-ID"/>
        </w:rPr>
        <w:t xml:space="preserve"> harus dievaluasi untuk masing-masing tahap fabrikasi</w:t>
      </w:r>
      <w:r w:rsidR="004927CC" w:rsidRPr="00BE2093">
        <w:rPr>
          <w:bCs/>
          <w:spacing w:val="1"/>
          <w:lang w:val="en-US"/>
        </w:rPr>
        <w:t>.</w:t>
      </w:r>
    </w:p>
    <w:bookmarkEnd w:id="1"/>
    <w:p w14:paraId="59902EAD" w14:textId="77777777" w:rsidR="000B2162" w:rsidRPr="00BE2093" w:rsidRDefault="000B2162">
      <w:pPr>
        <w:pStyle w:val="BodyText"/>
        <w:spacing w:before="1"/>
        <w:ind w:left="0"/>
        <w:jc w:val="left"/>
      </w:pPr>
    </w:p>
    <w:p w14:paraId="0B5B7798" w14:textId="4C289367" w:rsidR="000B2162" w:rsidRPr="00CC3840" w:rsidRDefault="00E5056C">
      <w:pPr>
        <w:pStyle w:val="Heading1"/>
        <w:jc w:val="both"/>
        <w:rPr>
          <w:lang w:val="id-ID"/>
        </w:rPr>
      </w:pPr>
      <w:r w:rsidRPr="00BE2093">
        <w:t>Kata</w:t>
      </w:r>
      <w:r w:rsidRPr="00BE2093">
        <w:rPr>
          <w:spacing w:val="-2"/>
        </w:rPr>
        <w:t xml:space="preserve"> </w:t>
      </w:r>
      <w:r w:rsidRPr="00BE2093">
        <w:t>kunci:</w:t>
      </w:r>
      <w:r w:rsidRPr="00BE2093">
        <w:rPr>
          <w:spacing w:val="-3"/>
        </w:rPr>
        <w:t xml:space="preserve"> </w:t>
      </w:r>
      <w:r w:rsidR="00CC3840">
        <w:rPr>
          <w:lang w:val="id-ID"/>
        </w:rPr>
        <w:t>prototipe 3d</w:t>
      </w:r>
      <w:r w:rsidR="004927CC" w:rsidRPr="00BE2093">
        <w:t xml:space="preserve">; </w:t>
      </w:r>
      <w:r w:rsidR="00CC3840">
        <w:rPr>
          <w:lang w:val="id-ID"/>
        </w:rPr>
        <w:t>mandibula</w:t>
      </w:r>
      <w:r w:rsidR="004927CC" w:rsidRPr="00BE2093">
        <w:t xml:space="preserve">; </w:t>
      </w:r>
      <w:r w:rsidR="00CC3840">
        <w:rPr>
          <w:lang w:val="id-ID"/>
        </w:rPr>
        <w:t>citra CT-Scan</w:t>
      </w:r>
      <w:r w:rsidR="004927CC" w:rsidRPr="00BE2093">
        <w:t xml:space="preserve">; </w:t>
      </w:r>
      <w:r w:rsidR="00A07D0D">
        <w:rPr>
          <w:lang w:val="id-ID"/>
        </w:rPr>
        <w:t>operasi rekonstruksi</w:t>
      </w:r>
      <w:r w:rsidR="00464D74">
        <w:rPr>
          <w:lang w:val="id-ID"/>
        </w:rPr>
        <w:t>; kesehatan</w:t>
      </w:r>
    </w:p>
    <w:p w14:paraId="4F07C667" w14:textId="77777777" w:rsidR="000B2162" w:rsidRPr="00BE2093" w:rsidRDefault="00E5056C">
      <w:pPr>
        <w:spacing w:before="200" w:line="251" w:lineRule="exact"/>
        <w:ind w:left="683" w:right="666"/>
        <w:jc w:val="center"/>
        <w:rPr>
          <w:b/>
          <w:i/>
        </w:rPr>
      </w:pPr>
      <w:r w:rsidRPr="00BE2093">
        <w:rPr>
          <w:b/>
          <w:i/>
        </w:rPr>
        <w:t>Abstract</w:t>
      </w:r>
    </w:p>
    <w:p w14:paraId="7853427E" w14:textId="7E64DA82" w:rsidR="000B2162" w:rsidRPr="00BE2093" w:rsidRDefault="00E5056C">
      <w:pPr>
        <w:ind w:left="631" w:right="631"/>
        <w:jc w:val="both"/>
        <w:rPr>
          <w:i/>
          <w:lang w:val="en-US"/>
        </w:rPr>
      </w:pPr>
      <w:r w:rsidRPr="00BE2093">
        <w:rPr>
          <w:b/>
          <w:i/>
          <w:color w:val="1F2023"/>
        </w:rPr>
        <w:t xml:space="preserve">Background: </w:t>
      </w:r>
      <w:r w:rsidR="005E433A" w:rsidRPr="005E433A">
        <w:rPr>
          <w:i/>
          <w:color w:val="1F2023"/>
          <w:lang w:val="en-US"/>
        </w:rPr>
        <w:t xml:space="preserve">Tumors in the mandible can cause bone abnormalities, </w:t>
      </w:r>
      <w:r w:rsidR="00A957F0">
        <w:rPr>
          <w:i/>
          <w:color w:val="1F2023"/>
          <w:lang w:val="id-ID"/>
        </w:rPr>
        <w:t>which</w:t>
      </w:r>
      <w:r w:rsidR="005E433A" w:rsidRPr="005E433A">
        <w:rPr>
          <w:i/>
          <w:color w:val="1F2023"/>
          <w:lang w:val="en-US"/>
        </w:rPr>
        <w:t xml:space="preserve"> </w:t>
      </w:r>
      <w:r w:rsidR="00A957F0">
        <w:rPr>
          <w:i/>
          <w:color w:val="1F2023"/>
          <w:lang w:val="id-ID"/>
        </w:rPr>
        <w:t>hurts</w:t>
      </w:r>
      <w:r w:rsidR="005E433A" w:rsidRPr="005E433A">
        <w:rPr>
          <w:i/>
          <w:color w:val="1F2023"/>
          <w:lang w:val="en-US"/>
        </w:rPr>
        <w:t xml:space="preserve"> the patient's social life</w:t>
      </w:r>
      <w:r w:rsidR="005E433A">
        <w:rPr>
          <w:i/>
          <w:color w:val="1F2023"/>
          <w:lang w:val="id-ID"/>
        </w:rPr>
        <w:t>. T</w:t>
      </w:r>
      <w:r w:rsidR="005E433A" w:rsidRPr="005E433A">
        <w:rPr>
          <w:i/>
          <w:color w:val="1F2023"/>
          <w:lang w:val="en-US"/>
        </w:rPr>
        <w:t>he solution</w:t>
      </w:r>
      <w:r w:rsidR="00E60DBF">
        <w:rPr>
          <w:i/>
          <w:color w:val="1F2023"/>
          <w:lang w:val="id-ID"/>
        </w:rPr>
        <w:t>, in this case,</w:t>
      </w:r>
      <w:r w:rsidR="005E433A" w:rsidRPr="005E433A">
        <w:rPr>
          <w:i/>
          <w:color w:val="1F2023"/>
          <w:lang w:val="en-US"/>
        </w:rPr>
        <w:t xml:space="preserve"> is mandibular reconstruction surgery. </w:t>
      </w:r>
      <w:r w:rsidR="00135618" w:rsidRPr="00135618">
        <w:rPr>
          <w:i/>
          <w:color w:val="1F2023"/>
          <w:lang w:val="en-US"/>
        </w:rPr>
        <w:t>A 3D prototype as a pre-surgical plan can be used to optimize the operation</w:t>
      </w:r>
      <w:r w:rsidR="005E433A">
        <w:rPr>
          <w:i/>
          <w:color w:val="1F2023"/>
          <w:lang w:val="id-ID"/>
        </w:rPr>
        <w:t xml:space="preserve">. </w:t>
      </w:r>
      <w:r w:rsidRPr="00BE2093">
        <w:rPr>
          <w:b/>
          <w:i/>
          <w:color w:val="1F2023"/>
        </w:rPr>
        <w:t>Purpose</w:t>
      </w:r>
      <w:r w:rsidR="005E433A">
        <w:rPr>
          <w:b/>
          <w:i/>
          <w:color w:val="1F2023"/>
          <w:lang w:val="id-ID"/>
        </w:rPr>
        <w:t xml:space="preserve">: </w:t>
      </w:r>
      <w:r w:rsidR="005E433A" w:rsidRPr="005E433A">
        <w:rPr>
          <w:bCs/>
          <w:i/>
          <w:color w:val="1F2023"/>
          <w:lang w:val="id-ID"/>
        </w:rPr>
        <w:t xml:space="preserve">This study will focus on the process of making 3D prototypes using CT-Scan </w:t>
      </w:r>
      <w:r w:rsidR="00157825">
        <w:rPr>
          <w:bCs/>
          <w:i/>
          <w:color w:val="1F2023"/>
          <w:lang w:val="id-ID"/>
        </w:rPr>
        <w:t>images</w:t>
      </w:r>
      <w:r w:rsidR="005E433A">
        <w:rPr>
          <w:bCs/>
          <w:i/>
          <w:color w:val="1F2023"/>
          <w:lang w:val="id-ID"/>
        </w:rPr>
        <w:t>.</w:t>
      </w:r>
      <w:r w:rsidR="005E433A">
        <w:rPr>
          <w:b/>
          <w:i/>
          <w:color w:val="1F2023"/>
          <w:lang w:val="id-ID"/>
        </w:rPr>
        <w:t xml:space="preserve"> </w:t>
      </w:r>
      <w:r w:rsidRPr="00BE2093">
        <w:rPr>
          <w:b/>
          <w:i/>
          <w:color w:val="1F2023"/>
        </w:rPr>
        <w:t xml:space="preserve">Method: </w:t>
      </w:r>
      <w:r w:rsidR="00E60DBF" w:rsidRPr="00E60DBF">
        <w:rPr>
          <w:i/>
          <w:color w:val="1F2023"/>
          <w:lang w:val="en-US"/>
        </w:rPr>
        <w:t>The making of the 3D prototype begins with the acquisition of CT-Scan image data from the mandibular cadaver, which is then carried out by the process of image segmentation and 3-dimensional visualization, in the last process 3-dimensional printing is carried out. The results of the 3d prototype are qualitatively analyzed</w:t>
      </w:r>
      <w:r w:rsidR="00E60DBF">
        <w:rPr>
          <w:i/>
          <w:color w:val="1F2023"/>
          <w:lang w:val="id-ID"/>
        </w:rPr>
        <w:t>.</w:t>
      </w:r>
      <w:r w:rsidR="004927CC" w:rsidRPr="00BE2093">
        <w:rPr>
          <w:i/>
          <w:color w:val="1F2023"/>
          <w:lang w:val="en-US"/>
        </w:rPr>
        <w:t xml:space="preserve"> </w:t>
      </w:r>
      <w:r w:rsidRPr="00BE2093">
        <w:rPr>
          <w:b/>
          <w:i/>
          <w:color w:val="1F2023"/>
        </w:rPr>
        <w:t>Results:</w:t>
      </w:r>
      <w:r w:rsidR="00E60DBF" w:rsidRPr="00E60DBF">
        <w:t xml:space="preserve"> </w:t>
      </w:r>
      <w:r w:rsidR="00E60DBF" w:rsidRPr="00E60DBF">
        <w:rPr>
          <w:i/>
          <w:color w:val="1F2023"/>
          <w:lang w:val="en-US"/>
        </w:rPr>
        <w:t>The average ramus length in the cadaver mandible was 33.62±0.34 mm, while the ramus length in the 3D prototype mandible was 32.98±0.44 mm. The mean value of the measurements in the angular area was 31.26 ± 0.25 mm in the cadaver mandible</w:t>
      </w:r>
      <w:r w:rsidR="00135618">
        <w:rPr>
          <w:i/>
          <w:color w:val="1F2023"/>
          <w:lang w:val="id-ID"/>
        </w:rPr>
        <w:t xml:space="preserve"> and </w:t>
      </w:r>
      <w:r w:rsidR="00E60DBF" w:rsidRPr="00E60DBF">
        <w:rPr>
          <w:i/>
          <w:color w:val="1F2023"/>
          <w:lang w:val="en-US"/>
        </w:rPr>
        <w:t xml:space="preserve">31.23 ± 0.22 mm in the 3D prototype mandible. And the measurement in the body of the mandible cadaver area is 32.05±0.98mm, while the mandibular </w:t>
      </w:r>
      <w:r w:rsidR="001D2A15">
        <w:rPr>
          <w:i/>
          <w:color w:val="1F2023"/>
          <w:lang w:val="id-ID"/>
        </w:rPr>
        <w:t>prototype</w:t>
      </w:r>
      <w:r w:rsidR="00E60DBF" w:rsidRPr="00E60DBF">
        <w:rPr>
          <w:i/>
          <w:color w:val="1F2023"/>
          <w:lang w:val="en-US"/>
        </w:rPr>
        <w:t xml:space="preserve"> is 32.06±1.03 mm, </w:t>
      </w:r>
      <w:r w:rsidR="001D2A15">
        <w:rPr>
          <w:i/>
          <w:color w:val="1F2023"/>
          <w:lang w:val="id-ID"/>
        </w:rPr>
        <w:t xml:space="preserve">and </w:t>
      </w:r>
      <w:r w:rsidR="00E60DBF" w:rsidRPr="00E60DBF">
        <w:rPr>
          <w:i/>
          <w:color w:val="1F2023"/>
          <w:lang w:val="en-US"/>
        </w:rPr>
        <w:t>the overall accuracy of the 3D prototype is 99.317%.</w:t>
      </w:r>
      <w:r w:rsidRPr="00BE2093">
        <w:rPr>
          <w:i/>
          <w:color w:val="1F2023"/>
          <w:spacing w:val="26"/>
        </w:rPr>
        <w:t xml:space="preserve"> </w:t>
      </w:r>
      <w:r w:rsidRPr="00BE2093">
        <w:rPr>
          <w:b/>
          <w:i/>
          <w:color w:val="1F2023"/>
        </w:rPr>
        <w:t>Conclusion:</w:t>
      </w:r>
      <w:r w:rsidRPr="00BE2093">
        <w:rPr>
          <w:b/>
          <w:i/>
          <w:color w:val="1F2023"/>
          <w:spacing w:val="26"/>
        </w:rPr>
        <w:t xml:space="preserve"> </w:t>
      </w:r>
      <w:r w:rsidR="001D2A15" w:rsidRPr="001D2A15">
        <w:rPr>
          <w:i/>
          <w:color w:val="1F2023"/>
          <w:lang w:val="en-US"/>
        </w:rPr>
        <w:t>The use of radiology images as raw data to make a 3-dimensional mandibular prototype can be used, and the accurate measurement of the 3D prototype must be evaluated for each stage of fabrication.</w:t>
      </w:r>
    </w:p>
    <w:p w14:paraId="022E6D45" w14:textId="77777777" w:rsidR="000B2162" w:rsidRPr="00BE2093" w:rsidRDefault="000B2162" w:rsidP="00C22E5B">
      <w:pPr>
        <w:ind w:left="709"/>
        <w:jc w:val="both"/>
        <w:rPr>
          <w:b/>
          <w:i/>
          <w:color w:val="1F2023"/>
        </w:rPr>
      </w:pPr>
    </w:p>
    <w:p w14:paraId="72FE2AED" w14:textId="7B6ED9DD" w:rsidR="000B2162" w:rsidRPr="001D2A15" w:rsidRDefault="00E5056C">
      <w:pPr>
        <w:ind w:left="631"/>
        <w:jc w:val="both"/>
        <w:rPr>
          <w:b/>
          <w:i/>
          <w:lang w:val="id-ID"/>
        </w:rPr>
      </w:pPr>
      <w:r w:rsidRPr="00BE2093">
        <w:rPr>
          <w:b/>
          <w:i/>
        </w:rPr>
        <w:lastRenderedPageBreak/>
        <w:t>Keywords:</w:t>
      </w:r>
      <w:r w:rsidRPr="00BE2093">
        <w:rPr>
          <w:b/>
          <w:i/>
          <w:spacing w:val="-7"/>
        </w:rPr>
        <w:t xml:space="preserve"> </w:t>
      </w:r>
      <w:r w:rsidR="001D2A15" w:rsidRPr="001D2A15">
        <w:rPr>
          <w:b/>
          <w:i/>
          <w:lang w:val="en-US"/>
        </w:rPr>
        <w:t>3d prototypes; mandible; CT-Scan images; reconstructive surgery</w:t>
      </w:r>
      <w:r w:rsidR="001D2A15">
        <w:rPr>
          <w:b/>
          <w:i/>
          <w:lang w:val="id-ID"/>
        </w:rPr>
        <w:t xml:space="preserve">; </w:t>
      </w:r>
      <w:r w:rsidR="00464D74">
        <w:rPr>
          <w:b/>
          <w:i/>
          <w:lang w:val="id-ID"/>
        </w:rPr>
        <w:t>healthcare</w:t>
      </w:r>
    </w:p>
    <w:p w14:paraId="4D592D8A" w14:textId="77777777" w:rsidR="004927CC" w:rsidRPr="00BE2093" w:rsidRDefault="004927CC">
      <w:pPr>
        <w:ind w:left="631"/>
        <w:jc w:val="both"/>
        <w:rPr>
          <w:b/>
          <w:i/>
          <w:lang w:val="en-US"/>
        </w:rPr>
      </w:pPr>
    </w:p>
    <w:p w14:paraId="1BC1C913" w14:textId="77777777" w:rsidR="000B2162" w:rsidRPr="00BE2093" w:rsidRDefault="000B2162">
      <w:pPr>
        <w:pStyle w:val="BodyText"/>
        <w:spacing w:before="8"/>
        <w:ind w:left="0"/>
        <w:jc w:val="left"/>
        <w:rPr>
          <w:b/>
          <w:i/>
        </w:rPr>
      </w:pPr>
    </w:p>
    <w:p w14:paraId="10FF593C" w14:textId="77777777" w:rsidR="004927CC" w:rsidRPr="00BE2093" w:rsidRDefault="00E5056C" w:rsidP="004927CC">
      <w:pPr>
        <w:pStyle w:val="Heading1"/>
      </w:pPr>
      <w:r w:rsidRPr="00BE2093">
        <w:t>PENDAHULUAN</w:t>
      </w:r>
    </w:p>
    <w:p w14:paraId="1A20FECE" w14:textId="50E93727" w:rsidR="00787F51" w:rsidRDefault="00464D74" w:rsidP="00DE78B9">
      <w:pPr>
        <w:pStyle w:val="Heading1"/>
        <w:spacing w:line="276" w:lineRule="auto"/>
        <w:ind w:right="81"/>
        <w:jc w:val="both"/>
        <w:rPr>
          <w:b w:val="0"/>
          <w:bCs w:val="0"/>
          <w:color w:val="000000"/>
          <w:szCs w:val="24"/>
          <w:lang w:val="id-ID"/>
        </w:rPr>
      </w:pPr>
      <w:r w:rsidRPr="00464D74">
        <w:rPr>
          <w:b w:val="0"/>
          <w:bCs w:val="0"/>
          <w:szCs w:val="24"/>
          <w:lang w:val="id-ID"/>
        </w:rPr>
        <w:t>T</w:t>
      </w:r>
      <w:r w:rsidRPr="00464D74">
        <w:rPr>
          <w:b w:val="0"/>
          <w:bCs w:val="0"/>
          <w:color w:val="000000"/>
          <w:szCs w:val="24"/>
          <w:lang w:val="id-ID"/>
        </w:rPr>
        <w:t>umor pada mandibula dapat mengakibatkan defek tulang. Defek tulang kepala (</w:t>
      </w:r>
      <w:r w:rsidRPr="00464D74">
        <w:rPr>
          <w:b w:val="0"/>
          <w:bCs w:val="0"/>
          <w:i/>
          <w:color w:val="000000"/>
          <w:szCs w:val="24"/>
          <w:lang w:val="id-ID"/>
        </w:rPr>
        <w:t>cranial bone defects</w:t>
      </w:r>
      <w:r w:rsidRPr="00464D74">
        <w:rPr>
          <w:b w:val="0"/>
          <w:bCs w:val="0"/>
          <w:color w:val="000000"/>
          <w:szCs w:val="24"/>
          <w:lang w:val="id-ID"/>
        </w:rPr>
        <w:t>) dan defek tulang wajah (</w:t>
      </w:r>
      <w:r w:rsidRPr="00464D74">
        <w:rPr>
          <w:b w:val="0"/>
          <w:bCs w:val="0"/>
          <w:i/>
          <w:color w:val="000000"/>
          <w:szCs w:val="24"/>
          <w:lang w:val="id-ID"/>
        </w:rPr>
        <w:t>cranio facial defects</w:t>
      </w:r>
      <w:r w:rsidRPr="00464D74">
        <w:rPr>
          <w:b w:val="0"/>
          <w:bCs w:val="0"/>
          <w:color w:val="000000"/>
          <w:szCs w:val="24"/>
          <w:lang w:val="id-ID"/>
        </w:rPr>
        <w:t>) merupakan kasus medis dimana tidak adanya jaringan tulang pada bagian cranial dan facial</w:t>
      </w:r>
      <w:r>
        <w:rPr>
          <w:b w:val="0"/>
          <w:bCs w:val="0"/>
          <w:color w:val="000000"/>
          <w:szCs w:val="24"/>
          <w:lang w:val="id-ID"/>
        </w:rPr>
        <w:fldChar w:fldCharType="begin" w:fldLock="1"/>
      </w:r>
      <w:r w:rsidR="00D5357E">
        <w:rPr>
          <w:b w:val="0"/>
          <w:bCs w:val="0"/>
          <w:color w:val="000000"/>
          <w:szCs w:val="24"/>
          <w:lang w:val="id-ID"/>
        </w:rPr>
        <w:instrText>ADDIN CSL_CITATION {"citationItems":[{"id":"ITEM-1","itemData":{"DOI":"10.1155/2014/358569","ISSN":"2090-6900","abstract":"Craniofacial defects represent alterations in the anatomy and morphology of the cranial vault and the facial bones that potentially affect an individual’s psychological and social well-being. Although a variety of techniques and restorative procedures have been described for the reconstruction of the affected area, polymethyl methacrylate (PMMA), a biocompatible and nondegradable acrylic resin-based implant, is the most widely used alloplastic material for such craniomaxillofacial reconstruction. The aim of this study was to describe a technique for aesthetic and functional preoperative customized reconstruction of craniofacial bone defects from a small series of patients offered by the Brazilian public health system. Three adult male patients attended consultation with chief complaints directly related to their individual craniofacial bone defects. With the aid of multislice computed tomography scans and subsequent fabrication of the three-dimensional craniofacial prototype, custom-made PMMA implants were fabricated preoperatively. Under general anesthesia, with access to the craniofacial defects with a coronal approach, the PMMA implants were adapted and fixated to the facial skeleton with titanium plates and screws. Postoperative evaluation demonstrated uneventful recovery and an excellent aesthetic result. Customized prefabricated PMMA implants manufactured over the rapid prototyping models proved to be effective and feasible.","author":[{"dropping-particle":"","family":"Fernandes da Silva","given":"André Luis","non-dropping-particle":"","parse-names":false,"suffix":""},{"dropping-particle":"","family":"Borba","given":"Alexandre Meireles","non-dropping-particle":"","parse-names":false,"suffix":""},{"dropping-particle":"","family":"Simão","given":"Niverso Rodrigues","non-dropping-particle":"","parse-names":false,"suffix":""},{"dropping-particle":"","family":"Pedro","given":"Fábio Luis Miranda","non-dropping-particle":"","parse-names":false,"suffix":""},{"dropping-particle":"","family":"Borges","given":"Alvaro Henrique","non-dropping-particle":"","parse-names":false,"suffix":""},{"dropping-particle":"","family":"Miloro","given":"Michael","non-dropping-particle":"","parse-names":false,"suffix":""}],"container-title":"Case Reports in Surgery","id":"ITEM-1","issued":{"date-parts":[["2014"]]},"page":"1-8","title":"Customized Polymethyl Methacrylate Implants for the Reconstruction of Craniofacial Osseous Defects","type":"article-journal","volume":"2014"},"uris":["http://www.mendeley.com/documents/?uuid=f4db85ec-0a83-4df3-9867-01cfb9133494"]}],"mendeley":{"formattedCitation":"(Fernandes da Silva &lt;i&gt;et al.&lt;/i&gt;, 2014)","plainTextFormattedCitation":"(Fernandes da Silva et al., 2014)","previouslyFormattedCitation":"(Fernandes da Silva &lt;i&gt;et al.&lt;/i&gt;, 2014)"},"properties":{"noteIndex":0},"schema":"https://github.com/citation-style-language/schema/raw/master/csl-citation.json"}</w:instrText>
      </w:r>
      <w:r>
        <w:rPr>
          <w:b w:val="0"/>
          <w:bCs w:val="0"/>
          <w:color w:val="000000"/>
          <w:szCs w:val="24"/>
          <w:lang w:val="id-ID"/>
        </w:rPr>
        <w:fldChar w:fldCharType="separate"/>
      </w:r>
      <w:r w:rsidRPr="00464D74">
        <w:rPr>
          <w:b w:val="0"/>
          <w:bCs w:val="0"/>
          <w:noProof/>
          <w:color w:val="000000"/>
          <w:szCs w:val="24"/>
          <w:lang w:val="id-ID"/>
        </w:rPr>
        <w:t xml:space="preserve">(Fernandes da Silva </w:t>
      </w:r>
      <w:r w:rsidRPr="00464D74">
        <w:rPr>
          <w:b w:val="0"/>
          <w:bCs w:val="0"/>
          <w:i/>
          <w:noProof/>
          <w:color w:val="000000"/>
          <w:szCs w:val="24"/>
          <w:lang w:val="id-ID"/>
        </w:rPr>
        <w:t>et al.</w:t>
      </w:r>
      <w:r w:rsidRPr="00464D74">
        <w:rPr>
          <w:b w:val="0"/>
          <w:bCs w:val="0"/>
          <w:noProof/>
          <w:color w:val="000000"/>
          <w:szCs w:val="24"/>
          <w:lang w:val="id-ID"/>
        </w:rPr>
        <w:t>, 2014)</w:t>
      </w:r>
      <w:r>
        <w:rPr>
          <w:b w:val="0"/>
          <w:bCs w:val="0"/>
          <w:color w:val="000000"/>
          <w:szCs w:val="24"/>
          <w:lang w:val="id-ID"/>
        </w:rPr>
        <w:fldChar w:fldCharType="end"/>
      </w:r>
      <w:r w:rsidR="00C22E5B" w:rsidRPr="00BE2093">
        <w:rPr>
          <w:b w:val="0"/>
          <w:bCs w:val="0"/>
          <w:lang w:val="en-US"/>
        </w:rPr>
        <w:t>.</w:t>
      </w:r>
      <w:r w:rsidR="00D5357E" w:rsidRPr="00D5357E">
        <w:rPr>
          <w:b w:val="0"/>
          <w:bCs w:val="0"/>
          <w:color w:val="000000"/>
          <w:szCs w:val="24"/>
          <w:lang w:val="id-ID"/>
        </w:rPr>
        <w:t xml:space="preserve"> Perubahan tersebut dapat berpengaruh negatif terhadap kehidupan sosial penderita yaitu kelemahan psikologis dan menurunnya kepercayaan diri dalam hubungan sosial</w:t>
      </w:r>
      <w:r w:rsidR="00D5357E" w:rsidRPr="00D5357E">
        <w:rPr>
          <w:b w:val="0"/>
          <w:bCs w:val="0"/>
          <w:color w:val="000000"/>
          <w:szCs w:val="24"/>
          <w:lang w:val="id-ID"/>
        </w:rPr>
        <w:fldChar w:fldCharType="begin" w:fldLock="1"/>
      </w:r>
      <w:r w:rsidR="001D397C">
        <w:rPr>
          <w:b w:val="0"/>
          <w:bCs w:val="0"/>
          <w:color w:val="000000"/>
          <w:szCs w:val="24"/>
          <w:lang w:val="id-ID"/>
        </w:rPr>
        <w:instrText>ADDIN CSL_CITATION {"citationItems":[{"id":"ITEM-1","itemData":{"DOI":"10.4103/0976-3147.83586","author":[{"dropping-particle":"","family":"Aydin","given":"S","non-dropping-particle":"","parse-names":false,"suffix":""},{"dropping-particle":"","family":"Kucukyuruk","given":"B","non-dropping-particle":"","parse-names":false,"suffix":""},{"dropping-particle":"","family":"Sanuz","given":"G","non-dropping-particle":"","parse-names":false,"suffix":""}],"container-title":"Neurosci Rural Pract","id":"ITEM-1","issued":{"date-parts":[["2011"]]},"page":"162-167","title":"Cranioplasty: Review of Material and Techniques","type":"article-journal","volume":"2"},"uris":["http://www.mendeley.com/documents/?uuid=8bd31abe-f2b5-42b1-bebd-201c0e6c65b7","http://www.mendeley.com/documents/?uuid=55d6fc24-267f-481f-bbf1-1d4a5dcf5d7a"]}],"mendeley":{"formattedCitation":"(Aydin, Kucukyuruk and Sanuz, 2011)","plainTextFormattedCitation":"(Aydin, Kucukyuruk and Sanuz, 2011)","previouslyFormattedCitation":"(Aydin, Kucukyuruk and Sanuz, 2011)"},"properties":{"noteIndex":0},"schema":"https://github.com/citation-style-language/schema/raw/master/csl-citation.json"}</w:instrText>
      </w:r>
      <w:r w:rsidR="00D5357E" w:rsidRPr="00D5357E">
        <w:rPr>
          <w:b w:val="0"/>
          <w:bCs w:val="0"/>
          <w:color w:val="000000"/>
          <w:szCs w:val="24"/>
          <w:lang w:val="id-ID"/>
        </w:rPr>
        <w:fldChar w:fldCharType="separate"/>
      </w:r>
      <w:r w:rsidR="00D5357E" w:rsidRPr="00D5357E">
        <w:rPr>
          <w:b w:val="0"/>
          <w:bCs w:val="0"/>
          <w:noProof/>
          <w:color w:val="000000"/>
          <w:szCs w:val="24"/>
          <w:lang w:val="id-ID"/>
        </w:rPr>
        <w:t>(Aydin, Kucukyuruk and Sanuz, 2011)</w:t>
      </w:r>
      <w:r w:rsidR="00D5357E" w:rsidRPr="00D5357E">
        <w:rPr>
          <w:b w:val="0"/>
          <w:bCs w:val="0"/>
          <w:color w:val="000000"/>
          <w:szCs w:val="24"/>
          <w:lang w:val="id-ID"/>
        </w:rPr>
        <w:fldChar w:fldCharType="end"/>
      </w:r>
      <w:r w:rsidR="00D5357E" w:rsidRPr="00D5357E">
        <w:rPr>
          <w:b w:val="0"/>
          <w:bCs w:val="0"/>
          <w:color w:val="000000"/>
          <w:szCs w:val="24"/>
          <w:lang w:val="id-ID"/>
        </w:rPr>
        <w:t>. Bila kejadian tersebut dialami oleh sesorang, maka operasi rekonstruksi mandibula dianjurkan untuk segera dilakukan. Operasi rekonstruksi mandibula adalah tindakan bedah yang dilakukan oleh tim ahli untuk mengembalikan  anatomi dan fungsionalitas organ tertentu</w:t>
      </w:r>
      <w:r w:rsidR="001D397C">
        <w:rPr>
          <w:b w:val="0"/>
          <w:bCs w:val="0"/>
          <w:color w:val="000000"/>
          <w:szCs w:val="24"/>
          <w:lang w:val="id-ID"/>
        </w:rPr>
        <w:fldChar w:fldCharType="begin" w:fldLock="1"/>
      </w:r>
      <w:r w:rsidR="001D397C">
        <w:rPr>
          <w:b w:val="0"/>
          <w:bCs w:val="0"/>
          <w:color w:val="000000"/>
          <w:szCs w:val="24"/>
          <w:lang w:val="id-ID"/>
        </w:rPr>
        <w:instrText>ADDIN CSL_CITATION {"citationItems":[{"id":"ITEM-1","itemData":{"DOI":"10.1016/j.anorl.2017.09.007","ISSN":"18797296","PMID":"29100719","abstract":"Three-dimensional (3D) printing is booming in the medical field. This technology increases the possibilities of personalized treatment for patients, while lowering manufacturing costs. To facilitate mandibular reconstruction with fibula free flap, some companies propose cutting guides obtained by CT-guided moulding. However, these guides are prohibitively expensive (€ 2,000 to € 6,000). Based on a partnership with the CNRS, engineering students and a biomedical company, the authors have developed cutting guides and 3D-printed mandible templates, deliverable in 7 days and at a lower cost. The novelty of this project is the speed of product development at a significantly lower price. In this technical note, the authors describe the logistic chain of production of mandible templates and cutting guides, as well as the results obtained. The goal is to allow access to this technology to all patients in the near future.","author":[{"dropping-particle":"","family":"Dupret-Bories","given":"A.","non-dropping-particle":"","parse-names":false,"suffix":""},{"dropping-particle":"","family":"Vergez","given":"S.","non-dropping-particle":"","parse-names":false,"suffix":""},{"dropping-particle":"","family":"Meresse","given":"T.","non-dropping-particle":"","parse-names":false,"suffix":""},{"dropping-particle":"","family":"Brouillet","given":"F.","non-dropping-particle":"","parse-names":false,"suffix":""},{"dropping-particle":"","family":"Bertrand","given":"G.","non-dropping-particle":"","parse-names":false,"suffix":""}],"container-title":"European Annals of Otorhinolaryngology, Head and Neck Diseases","id":"ITEM-1","issue":"2","issued":{"date-parts":[["2018"]]},"page":"133-136","publisher":"Elsevier Masson SAS","title":"Contribution of 3D printing to mandibular reconstruction after cancer","type":"article-journal","volume":"135"},"uris":["http://www.mendeley.com/documents/?uuid=37c185db-57d6-4e98-a729-709cd07f2381"]}],"mendeley":{"formattedCitation":"(Dupret-Bories &lt;i&gt;et al.&lt;/i&gt;, 2018)","plainTextFormattedCitation":"(Dupret-Bories et al., 2018)","previouslyFormattedCitation":"(Dupret-Bories &lt;i&gt;et al.&lt;/i&gt;, 2018)"},"properties":{"noteIndex":0},"schema":"https://github.com/citation-style-language/schema/raw/master/csl-citation.json"}</w:instrText>
      </w:r>
      <w:r w:rsidR="001D397C">
        <w:rPr>
          <w:b w:val="0"/>
          <w:bCs w:val="0"/>
          <w:color w:val="000000"/>
          <w:szCs w:val="24"/>
          <w:lang w:val="id-ID"/>
        </w:rPr>
        <w:fldChar w:fldCharType="separate"/>
      </w:r>
      <w:r w:rsidR="001D397C" w:rsidRPr="001D397C">
        <w:rPr>
          <w:b w:val="0"/>
          <w:bCs w:val="0"/>
          <w:noProof/>
          <w:color w:val="000000"/>
          <w:szCs w:val="24"/>
          <w:lang w:val="id-ID"/>
        </w:rPr>
        <w:t xml:space="preserve">(Dupret-Bories </w:t>
      </w:r>
      <w:r w:rsidR="001D397C" w:rsidRPr="001D397C">
        <w:rPr>
          <w:b w:val="0"/>
          <w:bCs w:val="0"/>
          <w:i/>
          <w:noProof/>
          <w:color w:val="000000"/>
          <w:szCs w:val="24"/>
          <w:lang w:val="id-ID"/>
        </w:rPr>
        <w:t>et al.</w:t>
      </w:r>
      <w:r w:rsidR="001D397C" w:rsidRPr="001D397C">
        <w:rPr>
          <w:b w:val="0"/>
          <w:bCs w:val="0"/>
          <w:noProof/>
          <w:color w:val="000000"/>
          <w:szCs w:val="24"/>
          <w:lang w:val="id-ID"/>
        </w:rPr>
        <w:t>, 2018)</w:t>
      </w:r>
      <w:r w:rsidR="001D397C">
        <w:rPr>
          <w:b w:val="0"/>
          <w:bCs w:val="0"/>
          <w:color w:val="000000"/>
          <w:szCs w:val="24"/>
          <w:lang w:val="id-ID"/>
        </w:rPr>
        <w:fldChar w:fldCharType="end"/>
      </w:r>
      <w:r w:rsidR="001D397C">
        <w:rPr>
          <w:b w:val="0"/>
          <w:bCs w:val="0"/>
          <w:color w:val="000000"/>
          <w:szCs w:val="24"/>
          <w:lang w:val="id-ID"/>
        </w:rPr>
        <w:t>.</w:t>
      </w:r>
    </w:p>
    <w:p w14:paraId="7491C755" w14:textId="5577D923" w:rsidR="0035504D" w:rsidRPr="00E33986" w:rsidRDefault="001D397C" w:rsidP="00DE78B9">
      <w:pPr>
        <w:pStyle w:val="Heading1"/>
        <w:spacing w:line="276" w:lineRule="auto"/>
        <w:ind w:right="81"/>
        <w:jc w:val="both"/>
        <w:rPr>
          <w:b w:val="0"/>
          <w:bCs w:val="0"/>
          <w:color w:val="000000"/>
          <w:szCs w:val="24"/>
          <w:lang w:val="id-ID"/>
        </w:rPr>
      </w:pPr>
      <w:r w:rsidRPr="001D397C">
        <w:rPr>
          <w:b w:val="0"/>
          <w:bCs w:val="0"/>
          <w:color w:val="000000"/>
          <w:szCs w:val="24"/>
          <w:lang w:val="id-ID"/>
        </w:rPr>
        <w:t>Beberapa hal yang bisa dilakukan untuk mengoptimalkan operasi rekonstruksi mandibula adalah dengan penggunaan prototipe 3D mandibula, hal ini bertujuan sebagai penilaian terhadap tingkat keparahan cacat tulang, meningkatkan akurasi dari reseksi marginal, sebagai pre-kontur dari plat implant, dan dapat mengurangi waktu operasi</w:t>
      </w:r>
      <w:r w:rsidR="008C6173">
        <w:rPr>
          <w:b w:val="0"/>
          <w:bCs w:val="0"/>
          <w:color w:val="000000"/>
          <w:szCs w:val="24"/>
          <w:lang w:val="id-ID"/>
        </w:rPr>
        <w:fldChar w:fldCharType="begin" w:fldLock="1"/>
      </w:r>
      <w:r w:rsidR="00C73E76">
        <w:rPr>
          <w:b w:val="0"/>
          <w:bCs w:val="0"/>
          <w:color w:val="000000"/>
          <w:szCs w:val="24"/>
          <w:lang w:val="id-ID"/>
        </w:rPr>
        <w:instrText>ADDIN CSL_CITATION {"citationItems":[{"id":"ITEM-1","itemData":{"DOI":"10.1016/j.jmrt.2021.07.050","ISSN":"22387854","abstract":"3D printer technology is one of the innovations brought by the industrial age. It has been in our lives for many years. It is rapidly developing and used in many sectors like aviation and defence industry. This miracle manufacturing method has been frequently preferred for medical applications in recent years. In this study, 3D printer technology is introduced, various method of 3D printing are mentioned and the use of this technology in biomedical applications is referred. The use of 3D printing in surgery, pharmaceutical industry, disease modelling, development of customized implants and prostheses, organ printing, vet medicine and tissue engineering applications have been explained and this new method compared with traditional methods that used in the biomedical field. In addition, this study includes future opportunities that are expected to become widespread and developed in the future.","author":[{"dropping-particle":"","family":"Bozkurt","given":"Yahya","non-dropping-particle":"","parse-names":false,"suffix":""},{"dropping-particle":"","family":"Karayel","given":"Elif","non-dropping-particle":"","parse-names":false,"suffix":""}],"container-title":"Journal of Materials Research and Technology","id":"ITEM-1","issued":{"date-parts":[["2021"]]},"page":"1430-1450","publisher":"Elsevier Ltd","title":"3D printing technology; methods, biomedical applications, future opportunities and trends","type":"article-journal","volume":"14"},"uris":["http://www.mendeley.com/documents/?uuid=9b3f54fc-66a0-444d-99b6-2efd0c3c8123"]}],"mendeley":{"formattedCitation":"(Bozkurt and Karayel, 2021)","plainTextFormattedCitation":"(Bozkurt and Karayel, 2021)","previouslyFormattedCitation":"(Bozkurt and Karayel, 2021)"},"properties":{"noteIndex":0},"schema":"https://github.com/citation-style-language/schema/raw/master/csl-citation.json"}</w:instrText>
      </w:r>
      <w:r w:rsidR="008C6173">
        <w:rPr>
          <w:b w:val="0"/>
          <w:bCs w:val="0"/>
          <w:color w:val="000000"/>
          <w:szCs w:val="24"/>
          <w:lang w:val="id-ID"/>
        </w:rPr>
        <w:fldChar w:fldCharType="separate"/>
      </w:r>
      <w:r w:rsidR="008C6173" w:rsidRPr="008C6173">
        <w:rPr>
          <w:b w:val="0"/>
          <w:bCs w:val="0"/>
          <w:noProof/>
          <w:color w:val="000000"/>
          <w:szCs w:val="24"/>
          <w:lang w:val="id-ID"/>
        </w:rPr>
        <w:t>(Bozkurt and Karayel, 2021)</w:t>
      </w:r>
      <w:r w:rsidR="008C6173">
        <w:rPr>
          <w:b w:val="0"/>
          <w:bCs w:val="0"/>
          <w:color w:val="000000"/>
          <w:szCs w:val="24"/>
          <w:lang w:val="id-ID"/>
        </w:rPr>
        <w:fldChar w:fldCharType="end"/>
      </w:r>
      <w:r>
        <w:rPr>
          <w:b w:val="0"/>
          <w:bCs w:val="0"/>
          <w:color w:val="000000"/>
          <w:szCs w:val="24"/>
          <w:lang w:val="id-ID"/>
        </w:rPr>
        <w:t>.</w:t>
      </w:r>
      <w:r w:rsidR="0035504D">
        <w:rPr>
          <w:b w:val="0"/>
          <w:bCs w:val="0"/>
          <w:color w:val="000000"/>
          <w:szCs w:val="24"/>
          <w:lang w:val="id-ID"/>
        </w:rPr>
        <w:t xml:space="preserve"> </w:t>
      </w:r>
      <w:r w:rsidR="001D73F4" w:rsidRPr="001D73F4">
        <w:rPr>
          <w:b w:val="0"/>
          <w:bCs w:val="0"/>
          <w:color w:val="000000"/>
          <w:szCs w:val="24"/>
          <w:lang w:val="id-ID"/>
        </w:rPr>
        <w:t>Selain tujuan diatas</w:t>
      </w:r>
      <w:r w:rsidR="001D73F4">
        <w:rPr>
          <w:b w:val="0"/>
          <w:bCs w:val="0"/>
          <w:color w:val="000000"/>
          <w:szCs w:val="24"/>
          <w:lang w:val="id-ID"/>
        </w:rPr>
        <w:t xml:space="preserve"> </w:t>
      </w:r>
      <w:r w:rsidR="001D73F4" w:rsidRPr="001D73F4">
        <w:rPr>
          <w:b w:val="0"/>
          <w:bCs w:val="0"/>
          <w:color w:val="000000"/>
          <w:szCs w:val="24"/>
          <w:lang w:val="id-ID"/>
        </w:rPr>
        <w:t>penggunaan prototipe 3D dapat membantu dokter dalam menyampaikan</w:t>
      </w:r>
      <w:r w:rsidR="001D73F4">
        <w:rPr>
          <w:b w:val="0"/>
          <w:bCs w:val="0"/>
          <w:color w:val="000000"/>
          <w:szCs w:val="24"/>
          <w:lang w:val="id-ID"/>
        </w:rPr>
        <w:t xml:space="preserve"> </w:t>
      </w:r>
      <w:r w:rsidR="001D73F4" w:rsidRPr="001D73F4">
        <w:rPr>
          <w:b w:val="0"/>
          <w:bCs w:val="0"/>
          <w:color w:val="000000"/>
          <w:szCs w:val="24"/>
          <w:lang w:val="id-ID"/>
        </w:rPr>
        <w:t xml:space="preserve">komunikasi efektif kepada pasien dan keluarga pasien terkait penyakit dan terapi </w:t>
      </w:r>
      <w:r w:rsidR="001D73F4">
        <w:rPr>
          <w:b w:val="0"/>
          <w:bCs w:val="0"/>
          <w:color w:val="000000"/>
          <w:szCs w:val="24"/>
          <w:lang w:val="id-ID"/>
        </w:rPr>
        <w:fldChar w:fldCharType="begin" w:fldLock="1"/>
      </w:r>
      <w:r w:rsidR="001D73F4">
        <w:rPr>
          <w:b w:val="0"/>
          <w:bCs w:val="0"/>
          <w:color w:val="000000"/>
          <w:szCs w:val="24"/>
          <w:lang w:val="id-ID"/>
        </w:rPr>
        <w:instrText>ADDIN CSL_CITATION {"citationItems":[{"id":"ITEM-1","itemData":{"DOI":"10.1155/2016/2482086","ISSN":"23146141","PMID":"27446944","abstract":"To evaluate the effect of 3D printing in treating trimalleolar fractures and its roles in physician-patient communication, thirty patients with trimalleolar fractures were randomly divided into the 3D printing assisted-design operation group (Group A) and the no-3D printing assisted-design group (Group B). In Group A, 3D printing was used by the surgeons to produce a prototype of the actual fracture to guide the surgical treatment. All patients underwent open reduction and internal fixation. A questionnaire was designed for doctors and patients to verify the verisimilitude and effectiveness of the 3D-printed prototype. Meanwhile, the operation time and the intraoperative blood loss were compared between the two groups. The fracture prototypes were accurately printed, and the average overall score of the verisimilitude and effectiveness of the 3D-printed prototypes was relatively high. Both the operation time and the intraoperative blood loss in Group A were less than those in Group B (P &lt; 0.05). Patient satisfaction using the 3D-printed prototype and the communication score were 9.3 ± 0.6 points. A 3D-printed prototype can faithfully reflect the anatomy of the fracture site; it can effectively help the doctors plan the operation and represent an effective tool for physician-patient communication.","author":[{"dropping-particle":"","family":"Yang","given":"Long","non-dropping-particle":"","parse-names":false,"suffix":""},{"dropping-particle":"","family":"Shang","given":"Xian Wen","non-dropping-particle":"","parse-names":false,"suffix":""},{"dropping-particle":"","family":"Fan","given":"Jian Nan","non-dropping-particle":"","parse-names":false,"suffix":""},{"dropping-particle":"","family":"He","given":"Zhi Xu","non-dropping-particle":"","parse-names":false,"suffix":""},{"dropping-particle":"","family":"Wang","given":"Jian Ji","non-dropping-particle":"","parse-names":false,"suffix":""},{"dropping-particle":"","family":"Liu","given":"Miao","non-dropping-particle":"","parse-names":false,"suffix":""},{"dropping-particle":"","family":"Zhuang","given":"Yong","non-dropping-particle":"","parse-names":false,"suffix":""},{"dropping-particle":"","family":"Ye","given":"Chuan","non-dropping-particle":"","parse-names":false,"suffix":""}],"container-title":"BioMed Research International","id":"ITEM-1","issued":{"date-parts":[["2016"]]},"title":"Application of 3D Printing in the Surgical Planning of Trimalleolar Fracture and Doctor-Patient Communication","type":"article-journal","volume":"2016"},"uris":["http://www.mendeley.com/documents/?uuid=c61cecbc-85f4-4b06-ab99-40f703417b5d"]}],"mendeley":{"formattedCitation":"(Yang &lt;i&gt;et al.&lt;/i&gt;, 2016)","plainTextFormattedCitation":"(Yang et al., 2016)","previouslyFormattedCitation":"(Yang &lt;i&gt;et al.&lt;/i&gt;, 2016)"},"properties":{"noteIndex":0},"schema":"https://github.com/citation-style-language/schema/raw/master/csl-citation.json"}</w:instrText>
      </w:r>
      <w:r w:rsidR="001D73F4">
        <w:rPr>
          <w:b w:val="0"/>
          <w:bCs w:val="0"/>
          <w:color w:val="000000"/>
          <w:szCs w:val="24"/>
          <w:lang w:val="id-ID"/>
        </w:rPr>
        <w:fldChar w:fldCharType="separate"/>
      </w:r>
      <w:r w:rsidR="001D73F4" w:rsidRPr="001D73F4">
        <w:rPr>
          <w:b w:val="0"/>
          <w:bCs w:val="0"/>
          <w:noProof/>
          <w:color w:val="000000"/>
          <w:szCs w:val="24"/>
          <w:lang w:val="id-ID"/>
        </w:rPr>
        <w:t xml:space="preserve">(Yang </w:t>
      </w:r>
      <w:r w:rsidR="001D73F4" w:rsidRPr="001D73F4">
        <w:rPr>
          <w:b w:val="0"/>
          <w:bCs w:val="0"/>
          <w:i/>
          <w:noProof/>
          <w:color w:val="000000"/>
          <w:szCs w:val="24"/>
          <w:lang w:val="id-ID"/>
        </w:rPr>
        <w:t>et al.</w:t>
      </w:r>
      <w:r w:rsidR="001D73F4" w:rsidRPr="001D73F4">
        <w:rPr>
          <w:b w:val="0"/>
          <w:bCs w:val="0"/>
          <w:noProof/>
          <w:color w:val="000000"/>
          <w:szCs w:val="24"/>
          <w:lang w:val="id-ID"/>
        </w:rPr>
        <w:t>, 2016)</w:t>
      </w:r>
      <w:r w:rsidR="001D73F4">
        <w:rPr>
          <w:b w:val="0"/>
          <w:bCs w:val="0"/>
          <w:color w:val="000000"/>
          <w:szCs w:val="24"/>
          <w:lang w:val="id-ID"/>
        </w:rPr>
        <w:fldChar w:fldCharType="end"/>
      </w:r>
      <w:r w:rsidR="001D73F4" w:rsidRPr="001D73F4">
        <w:rPr>
          <w:b w:val="0"/>
          <w:bCs w:val="0"/>
          <w:color w:val="000000"/>
          <w:szCs w:val="24"/>
          <w:lang w:val="id-ID"/>
        </w:rPr>
        <w:t>.</w:t>
      </w:r>
      <w:r w:rsidR="001D73F4">
        <w:rPr>
          <w:b w:val="0"/>
          <w:bCs w:val="0"/>
          <w:color w:val="000000"/>
          <w:szCs w:val="24"/>
          <w:lang w:val="id-ID"/>
        </w:rPr>
        <w:t xml:space="preserve"> </w:t>
      </w:r>
      <w:r w:rsidR="001D73F4" w:rsidRPr="001D73F4">
        <w:rPr>
          <w:b w:val="0"/>
          <w:bCs w:val="0"/>
          <w:color w:val="000000"/>
          <w:szCs w:val="24"/>
          <w:lang w:val="id-ID"/>
        </w:rPr>
        <w:t xml:space="preserve">Seperti pada penelitian </w:t>
      </w:r>
      <w:r w:rsidR="00894EA9">
        <w:rPr>
          <w:b w:val="0"/>
          <w:bCs w:val="0"/>
          <w:color w:val="000000"/>
          <w:szCs w:val="24"/>
          <w:lang w:val="id-ID"/>
        </w:rPr>
        <w:t>Betancourt pada tahun 2022</w:t>
      </w:r>
      <w:r w:rsidR="001D73F4" w:rsidRPr="001D73F4">
        <w:rPr>
          <w:b w:val="0"/>
          <w:bCs w:val="0"/>
          <w:color w:val="000000"/>
          <w:szCs w:val="24"/>
          <w:lang w:val="id-ID"/>
        </w:rPr>
        <w:t xml:space="preserve"> tentang penggunaan</w:t>
      </w:r>
      <w:r w:rsidR="00894EA9">
        <w:rPr>
          <w:b w:val="0"/>
          <w:bCs w:val="0"/>
          <w:color w:val="000000"/>
          <w:szCs w:val="24"/>
          <w:lang w:val="id-ID"/>
        </w:rPr>
        <w:t xml:space="preserve"> </w:t>
      </w:r>
      <w:r w:rsidR="001D73F4" w:rsidRPr="001D73F4">
        <w:rPr>
          <w:b w:val="0"/>
          <w:bCs w:val="0"/>
          <w:color w:val="000000"/>
          <w:szCs w:val="24"/>
          <w:lang w:val="id-ID"/>
        </w:rPr>
        <w:t xml:space="preserve">prototipe 3D untuk operasi </w:t>
      </w:r>
      <w:r w:rsidR="00C73E76">
        <w:rPr>
          <w:b w:val="0"/>
          <w:bCs w:val="0"/>
          <w:color w:val="000000"/>
          <w:szCs w:val="24"/>
          <w:lang w:val="id-ID"/>
        </w:rPr>
        <w:t>jantung dengan kasus congenital cardiac defect</w:t>
      </w:r>
      <w:r w:rsidR="001D73F4" w:rsidRPr="001D73F4">
        <w:rPr>
          <w:b w:val="0"/>
          <w:bCs w:val="0"/>
          <w:color w:val="000000"/>
          <w:szCs w:val="24"/>
          <w:lang w:val="id-ID"/>
        </w:rPr>
        <w:t xml:space="preserve">, disebutkan bahwa </w:t>
      </w:r>
      <w:r w:rsidR="00C73E76" w:rsidRPr="00C73E76">
        <w:rPr>
          <w:b w:val="0"/>
          <w:bCs w:val="0"/>
          <w:color w:val="000000"/>
          <w:szCs w:val="24"/>
          <w:lang w:val="id-ID"/>
        </w:rPr>
        <w:t>bagaimana penggunaan model cetak jantung tiga dimensi (3D) memungkinkan kita untuk lebih memahami kompleksitas anatomi dan merencanakan pendekatan bedah yang disesuaikan untuk perbaikan biventrikular yang berhasil pada pasien dengan sindrom heterotaxy</w:t>
      </w:r>
      <w:r w:rsidR="00C73E76">
        <w:rPr>
          <w:b w:val="0"/>
          <w:bCs w:val="0"/>
          <w:color w:val="000000"/>
          <w:szCs w:val="24"/>
          <w:lang w:val="id-ID"/>
        </w:rPr>
        <w:fldChar w:fldCharType="begin" w:fldLock="1"/>
      </w:r>
      <w:r w:rsidR="0068772F">
        <w:rPr>
          <w:b w:val="0"/>
          <w:bCs w:val="0"/>
          <w:color w:val="000000"/>
          <w:szCs w:val="24"/>
          <w:lang w:val="id-ID"/>
        </w:rPr>
        <w:instrText>ADDIN CSL_CITATION {"citationItems":[{"id":"ITEM-1","itemData":{"DOI":"10.3390/children9020184","ISSN":"22279067","abstract":"Heterotaxy is a rare syndrome associated with cardiac complexity, anatomic variability and high morbidity and mortality. It is often challenging to visualize and provide an accurate diagnosis of the cardiac anatomy prior to surgery with the use of conventional imaging techniques. We report a unique case demonstrating how the use of three-dimensional (3D) cardiac printed model allowed us to better understand the anatomical complexity and plan a tailored surgical approach for successful biventricular repair in a patient with heterotaxy syndrome.","author":[{"dropping-particle":"","family":"Betancourt","given":"Lauren Gabriel","non-dropping-particle":"","parse-names":false,"suffix":""},{"dropping-particle":"","family":"Wong","given":"Si Hui","non-dropping-particle":"","parse-names":false,"suffix":""},{"dropping-particle":"","family":"Singh","given":"Harinder R.","non-dropping-particle":"","parse-names":false,"suffix":""},{"dropping-particle":"","family":"Nento","given":"Daniel","non-dropping-particle":"","parse-names":false,"suffix":""},{"dropping-particle":"","family":"Agarwal","given":"Arpit","non-dropping-particle":"","parse-names":false,"suffix":""}],"container-title":"Children","id":"ITEM-1","issue":"2","issued":{"date-parts":[["2022"]]},"title":"Utility of Three-Dimensional Printed Model in Biventricular Repair of Complex Congenital Cardiac Defects: Case Report and Review of Literature","type":"article-journal","volume":"9"},"uris":["http://www.mendeley.com/documents/?uuid=40302e1a-4895-4546-9a05-1ce9665981a6"]}],"mendeley":{"formattedCitation":"(Betancourt &lt;i&gt;et al.&lt;/i&gt;, 2022)","plainTextFormattedCitation":"(Betancourt et al., 2022)","previouslyFormattedCitation":"(Betancourt &lt;i&gt;et al.&lt;/i&gt;, 2022)"},"properties":{"noteIndex":0},"schema":"https://github.com/citation-style-language/schema/raw/master/csl-citation.json"}</w:instrText>
      </w:r>
      <w:r w:rsidR="00C73E76">
        <w:rPr>
          <w:b w:val="0"/>
          <w:bCs w:val="0"/>
          <w:color w:val="000000"/>
          <w:szCs w:val="24"/>
          <w:lang w:val="id-ID"/>
        </w:rPr>
        <w:fldChar w:fldCharType="separate"/>
      </w:r>
      <w:r w:rsidR="00C73E76" w:rsidRPr="00C73E76">
        <w:rPr>
          <w:b w:val="0"/>
          <w:bCs w:val="0"/>
          <w:noProof/>
          <w:color w:val="000000"/>
          <w:szCs w:val="24"/>
          <w:lang w:val="id-ID"/>
        </w:rPr>
        <w:t xml:space="preserve">(Betancourt </w:t>
      </w:r>
      <w:r w:rsidR="00C73E76" w:rsidRPr="00C73E76">
        <w:rPr>
          <w:b w:val="0"/>
          <w:bCs w:val="0"/>
          <w:i/>
          <w:noProof/>
          <w:color w:val="000000"/>
          <w:szCs w:val="24"/>
          <w:lang w:val="id-ID"/>
        </w:rPr>
        <w:t>et al.</w:t>
      </w:r>
      <w:r w:rsidR="00C73E76" w:rsidRPr="00C73E76">
        <w:rPr>
          <w:b w:val="0"/>
          <w:bCs w:val="0"/>
          <w:noProof/>
          <w:color w:val="000000"/>
          <w:szCs w:val="24"/>
          <w:lang w:val="id-ID"/>
        </w:rPr>
        <w:t>, 2022)</w:t>
      </w:r>
      <w:r w:rsidR="00C73E76">
        <w:rPr>
          <w:b w:val="0"/>
          <w:bCs w:val="0"/>
          <w:color w:val="000000"/>
          <w:szCs w:val="24"/>
          <w:lang w:val="id-ID"/>
        </w:rPr>
        <w:fldChar w:fldCharType="end"/>
      </w:r>
      <w:r w:rsidR="001D73F4" w:rsidRPr="001D73F4">
        <w:rPr>
          <w:b w:val="0"/>
          <w:bCs w:val="0"/>
          <w:color w:val="000000"/>
          <w:szCs w:val="24"/>
          <w:lang w:val="id-ID"/>
        </w:rPr>
        <w:t>. Penelitian lain menyebutkan keuntungan penggunaan prototipe</w:t>
      </w:r>
      <w:r w:rsidR="00894EA9">
        <w:rPr>
          <w:b w:val="0"/>
          <w:bCs w:val="0"/>
          <w:color w:val="000000"/>
          <w:szCs w:val="24"/>
          <w:lang w:val="id-ID"/>
        </w:rPr>
        <w:t xml:space="preserve"> </w:t>
      </w:r>
      <w:r w:rsidR="001D73F4" w:rsidRPr="001D73F4">
        <w:rPr>
          <w:b w:val="0"/>
          <w:bCs w:val="0"/>
          <w:color w:val="000000"/>
          <w:szCs w:val="24"/>
          <w:lang w:val="id-ID"/>
        </w:rPr>
        <w:t xml:space="preserve">3D dalam operasi </w:t>
      </w:r>
      <w:r w:rsidR="0068772F">
        <w:rPr>
          <w:b w:val="0"/>
          <w:bCs w:val="0"/>
          <w:color w:val="000000"/>
          <w:szCs w:val="24"/>
          <w:lang w:val="id-ID"/>
        </w:rPr>
        <w:t>fraktur dan deformitas pada kaki dimana t</w:t>
      </w:r>
      <w:r w:rsidR="0068772F" w:rsidRPr="0068772F">
        <w:rPr>
          <w:b w:val="0"/>
          <w:bCs w:val="0"/>
          <w:color w:val="000000"/>
          <w:szCs w:val="24"/>
          <w:lang w:val="id-ID"/>
        </w:rPr>
        <w:t>eknologi pencetakan 3D untuk patah kaki dan pergelangan kaki memiliki keunggulan dalam perencanaan bedah, instruksi intraoperatif, prostesis, dan orthosis yang disesuaikan</w:t>
      </w:r>
      <w:r w:rsidR="0068772F">
        <w:rPr>
          <w:b w:val="0"/>
          <w:bCs w:val="0"/>
          <w:color w:val="000000"/>
          <w:szCs w:val="24"/>
          <w:lang w:val="id-ID"/>
        </w:rPr>
        <w:fldChar w:fldCharType="begin" w:fldLock="1"/>
      </w:r>
      <w:r w:rsidR="003F042E">
        <w:rPr>
          <w:b w:val="0"/>
          <w:bCs w:val="0"/>
          <w:color w:val="000000"/>
          <w:szCs w:val="24"/>
          <w:lang w:val="id-ID"/>
        </w:rPr>
        <w:instrText>ADDIN CSL_CITATION {"citationItems":[{"id":"ITEM-1","itemData":{"DOI":"10.1016/j.stlm.2022.100046","ISSN":"26669641","author":[{"dropping-particle":"","family":"Agarwal","given":"Raj","non-dropping-particle":"","parse-names":false,"suffix":""},{"dropping-particle":"","family":"Malhotra","given":"Shriya","non-dropping-particle":"","parse-names":false,"suffix":""},{"dropping-particle":"","family":"Gupta","given":"Vishal","non-dropping-particle":"","parse-names":false,"suffix":""},{"dropping-particle":"","family":"Jain","given":"Vivek","non-dropping-particle":"","parse-names":false,"suffix":""}],"container-title":"Annals of 3D Printed Medicine","id":"ITEM-1","issue":"January","issued":{"date-parts":[["2022"]]},"page":"100046","publisher":"Elsevier Masson SAS","title":"The application of Three-dimensional printing on foot fractures and deformities: A mini-review","type":"article-journal","volume":"5"},"uris":["http://www.mendeley.com/documents/?uuid=21e58bf6-31ca-4a55-9306-766b46b48628"]}],"mendeley":{"formattedCitation":"(Agarwal &lt;i&gt;et al.&lt;/i&gt;, 2022)","plainTextFormattedCitation":"(Agarwal et al., 2022)","previouslyFormattedCitation":"(Agarwal &lt;i&gt;et al.&lt;/i&gt;, 2022)"},"properties":{"noteIndex":0},"schema":"https://github.com/citation-style-language/schema/raw/master/csl-citation.json"}</w:instrText>
      </w:r>
      <w:r w:rsidR="0068772F">
        <w:rPr>
          <w:b w:val="0"/>
          <w:bCs w:val="0"/>
          <w:color w:val="000000"/>
          <w:szCs w:val="24"/>
          <w:lang w:val="id-ID"/>
        </w:rPr>
        <w:fldChar w:fldCharType="separate"/>
      </w:r>
      <w:r w:rsidR="0068772F" w:rsidRPr="0068772F">
        <w:rPr>
          <w:b w:val="0"/>
          <w:bCs w:val="0"/>
          <w:noProof/>
          <w:color w:val="000000"/>
          <w:szCs w:val="24"/>
          <w:lang w:val="id-ID"/>
        </w:rPr>
        <w:t xml:space="preserve">(Agarwal </w:t>
      </w:r>
      <w:r w:rsidR="0068772F" w:rsidRPr="0068772F">
        <w:rPr>
          <w:b w:val="0"/>
          <w:bCs w:val="0"/>
          <w:i/>
          <w:noProof/>
          <w:color w:val="000000"/>
          <w:szCs w:val="24"/>
          <w:lang w:val="id-ID"/>
        </w:rPr>
        <w:t>et al.</w:t>
      </w:r>
      <w:r w:rsidR="0068772F" w:rsidRPr="0068772F">
        <w:rPr>
          <w:b w:val="0"/>
          <w:bCs w:val="0"/>
          <w:noProof/>
          <w:color w:val="000000"/>
          <w:szCs w:val="24"/>
          <w:lang w:val="id-ID"/>
        </w:rPr>
        <w:t>, 2022)</w:t>
      </w:r>
      <w:r w:rsidR="0068772F">
        <w:rPr>
          <w:b w:val="0"/>
          <w:bCs w:val="0"/>
          <w:color w:val="000000"/>
          <w:szCs w:val="24"/>
          <w:lang w:val="id-ID"/>
        </w:rPr>
        <w:fldChar w:fldCharType="end"/>
      </w:r>
      <w:r w:rsidR="0068772F" w:rsidRPr="0068772F">
        <w:rPr>
          <w:b w:val="0"/>
          <w:bCs w:val="0"/>
          <w:color w:val="000000"/>
          <w:szCs w:val="24"/>
          <w:lang w:val="id-ID"/>
        </w:rPr>
        <w:t>.</w:t>
      </w:r>
      <w:r w:rsidR="001D73F4" w:rsidRPr="001D73F4">
        <w:rPr>
          <w:b w:val="0"/>
          <w:bCs w:val="0"/>
          <w:color w:val="000000"/>
          <w:szCs w:val="24"/>
          <w:lang w:val="id-ID"/>
        </w:rPr>
        <w:t xml:space="preserve"> </w:t>
      </w:r>
      <w:r w:rsidR="003F042E">
        <w:rPr>
          <w:b w:val="0"/>
          <w:bCs w:val="0"/>
          <w:color w:val="000000"/>
          <w:szCs w:val="24"/>
          <w:lang w:val="id-ID"/>
        </w:rPr>
        <w:t xml:space="preserve">Dan baru-baru ini penggunaa prototipe 3D juga sudah dilakukan pada pembuluh darah, hal ini seperti pada penelitian Marconi </w:t>
      </w:r>
      <w:r w:rsidR="003F042E">
        <w:rPr>
          <w:b w:val="0"/>
          <w:bCs w:val="0"/>
          <w:color w:val="000000"/>
          <w:szCs w:val="24"/>
          <w:lang w:val="id-ID"/>
        </w:rPr>
        <w:fldChar w:fldCharType="begin" w:fldLock="1"/>
      </w:r>
      <w:r w:rsidR="003F042E">
        <w:rPr>
          <w:b w:val="0"/>
          <w:bCs w:val="0"/>
          <w:color w:val="000000"/>
          <w:szCs w:val="24"/>
          <w:lang w:val="id-ID"/>
        </w:rPr>
        <w:instrText>ADDIN CSL_CITATION {"citationItems":[{"id":"ITEM-1","itemData":{"abstract":"Blood vessels anastomosis is one of the most challenging and delicate tasks to learn in many surgical specialties, especially for vascular and abdominal surgeons. Such a critical skill implies a learning curve that goes beyond technical execution. The surgeon needs to gain proficiency in adapting gestures and the amount of force expressed according to the type of tissue he/she is dealing with. In this context, surgical simulation is gaining a pivotal role in the training of surgeons, but currently available simulators can provide only standard or simplified anatomies, without the chance of presenting specific pathological conditions and rare cases.\n\n3D printing technology, allowing the manufacturing of extremely complex geometries, find a perfect application in the production of realistic replica of patient-specific anatomies. According to available technologies and materials, morphological aspects can be easily handled, while the reproduction of tissues mechanical properties still poses major problems, especially when dealing with soft tissues.\n\nThe present work focuses on blood vessels, with the aim of identifying – by means of both qualitative and quantitative tests - materials combinations able to best mimic the behavior of the biological tissue during anastomoses, by means of J750™ Digital Anatomy™ technology and commercial photopolymers from Stratasys. Puncture tests and stitch traction tests are used to quantify the performance of the various formulations. Surgical simulations involving anastomoses are performed on selected clinical cases by surgeons to validate the results.\n\nA total of 37 experimental materials were tested and 2 formulations were identified as the most promising solutions to be used for anastomoses simulation. Clinical applicative tests, specifically selected to challenge the new materials, raised additional issues on the performance of the materials to be considered for future developments.\n\n### Competing Interest Statement\n\nThe present work was supported by Stratasys Inc. who provided a J750™ Digital Anatomy™ 3D printer and the required material to run the tests.","author":[{"dropping-particle":"","family":"Marconi","given":"Stefania","non-dropping-particle":"","parse-names":false,"suffix":""},{"dropping-particle":"","family":"Mauri","given":"Valeria","non-dropping-particle":"","parse-names":false,"suffix":""},{"dropping-particle":"","family":"Negrello","given":"Erika","non-dropping-particle":"","parse-names":false,"suffix":""},{"dropping-particle":"","family":"Pugliese","given":"Luigi","non-dropping-particle":"","parse-names":false,"suffix":""},{"dropping-particle":"","family":"Pietrabissa","given":"Andrea","non-dropping-particle":"","parse-names":false,"suffix":""},{"dropping-particle":"","family":"Auricchio","given":"Ferdinando","non-dropping-particle":"","parse-names":false,"suffix":""}],"container-title":"bioRxiv","id":"ITEM-1","issued":{"date-parts":[["2022"]]},"page":"2022.01.09.475308","title":"Quantitative Assessment of 3D Printed Blood Vessels Produced with J750™ Digital Anatomy™ for Suture Simulation","type":"article-journal"},"uris":["http://www.mendeley.com/documents/?uuid=107582d9-7175-4053-969d-ddb93ef45135"]}],"mendeley":{"formattedCitation":"(Marconi &lt;i&gt;et al.&lt;/i&gt;, 2022)","plainTextFormattedCitation":"(Marconi et al., 2022)","previouslyFormattedCitation":"(Marconi &lt;i&gt;et al.&lt;/i&gt;, 2022)"},"properties":{"noteIndex":0},"schema":"https://github.com/citation-style-language/schema/raw/master/csl-citation.json"}</w:instrText>
      </w:r>
      <w:r w:rsidR="003F042E">
        <w:rPr>
          <w:b w:val="0"/>
          <w:bCs w:val="0"/>
          <w:color w:val="000000"/>
          <w:szCs w:val="24"/>
          <w:lang w:val="id-ID"/>
        </w:rPr>
        <w:fldChar w:fldCharType="separate"/>
      </w:r>
      <w:r w:rsidR="003F042E" w:rsidRPr="003F042E">
        <w:rPr>
          <w:b w:val="0"/>
          <w:bCs w:val="0"/>
          <w:noProof/>
          <w:color w:val="000000"/>
          <w:szCs w:val="24"/>
          <w:lang w:val="id-ID"/>
        </w:rPr>
        <w:t xml:space="preserve">(Marconi </w:t>
      </w:r>
      <w:r w:rsidR="003F042E" w:rsidRPr="003F042E">
        <w:rPr>
          <w:b w:val="0"/>
          <w:bCs w:val="0"/>
          <w:i/>
          <w:noProof/>
          <w:color w:val="000000"/>
          <w:szCs w:val="24"/>
          <w:lang w:val="id-ID"/>
        </w:rPr>
        <w:t>et al.</w:t>
      </w:r>
      <w:r w:rsidR="003F042E" w:rsidRPr="003F042E">
        <w:rPr>
          <w:b w:val="0"/>
          <w:bCs w:val="0"/>
          <w:noProof/>
          <w:color w:val="000000"/>
          <w:szCs w:val="24"/>
          <w:lang w:val="id-ID"/>
        </w:rPr>
        <w:t>, 2022)</w:t>
      </w:r>
      <w:r w:rsidR="003F042E">
        <w:rPr>
          <w:b w:val="0"/>
          <w:bCs w:val="0"/>
          <w:color w:val="000000"/>
          <w:szCs w:val="24"/>
          <w:lang w:val="id-ID"/>
        </w:rPr>
        <w:fldChar w:fldCharType="end"/>
      </w:r>
      <w:r w:rsidR="003F042E">
        <w:rPr>
          <w:b w:val="0"/>
          <w:bCs w:val="0"/>
          <w:color w:val="000000"/>
          <w:szCs w:val="24"/>
          <w:lang w:val="id-ID"/>
        </w:rPr>
        <w:t xml:space="preserve">. </w:t>
      </w:r>
      <w:r w:rsidRPr="006F7526">
        <w:rPr>
          <w:b w:val="0"/>
          <w:bCs w:val="0"/>
          <w:color w:val="000000"/>
          <w:szCs w:val="24"/>
          <w:lang w:val="id-ID"/>
        </w:rPr>
        <w:t xml:space="preserve">Prototipe </w:t>
      </w:r>
      <w:r w:rsidRPr="006F7526">
        <w:rPr>
          <w:b w:val="0"/>
          <w:bCs w:val="0"/>
          <w:color w:val="000000"/>
          <w:szCs w:val="24"/>
        </w:rPr>
        <w:t>3D</w:t>
      </w:r>
      <w:r w:rsidRPr="006F7526">
        <w:rPr>
          <w:b w:val="0"/>
          <w:bCs w:val="0"/>
          <w:color w:val="000000"/>
          <w:szCs w:val="24"/>
          <w:lang w:val="id-ID"/>
        </w:rPr>
        <w:t xml:space="preserve"> </w:t>
      </w:r>
      <w:r w:rsidRPr="006F7526">
        <w:rPr>
          <w:b w:val="0"/>
          <w:bCs w:val="0"/>
          <w:color w:val="000000"/>
          <w:szCs w:val="24"/>
        </w:rPr>
        <w:t xml:space="preserve">adalah </w:t>
      </w:r>
      <w:r w:rsidRPr="006F7526">
        <w:rPr>
          <w:b w:val="0"/>
          <w:bCs w:val="0"/>
          <w:color w:val="000000"/>
          <w:szCs w:val="24"/>
          <w:lang w:val="id-ID"/>
        </w:rPr>
        <w:t xml:space="preserve">hasil </w:t>
      </w:r>
      <w:r w:rsidRPr="006F7526">
        <w:rPr>
          <w:b w:val="0"/>
          <w:bCs w:val="0"/>
          <w:color w:val="000000"/>
          <w:szCs w:val="24"/>
        </w:rPr>
        <w:t>teknologi pencetakan objek 3 dimensi</w:t>
      </w:r>
      <w:r w:rsidRPr="006F7526">
        <w:rPr>
          <w:b w:val="0"/>
          <w:bCs w:val="0"/>
          <w:color w:val="000000"/>
          <w:szCs w:val="24"/>
          <w:lang w:val="id-ID"/>
        </w:rPr>
        <w:t xml:space="preserve"> dari penggabungan beberapa </w:t>
      </w:r>
      <w:r w:rsidRPr="006F7526">
        <w:rPr>
          <w:b w:val="0"/>
          <w:bCs w:val="0"/>
          <w:color w:val="000000"/>
          <w:szCs w:val="24"/>
        </w:rPr>
        <w:t>bahan material seperti plastik, polimer, keramik, cairan, sel hidup</w:t>
      </w:r>
      <w:r w:rsidRPr="006F7526">
        <w:rPr>
          <w:b w:val="0"/>
          <w:bCs w:val="0"/>
          <w:color w:val="000000"/>
          <w:szCs w:val="24"/>
          <w:lang w:val="id-ID"/>
        </w:rPr>
        <w:t>. P</w:t>
      </w:r>
      <w:r w:rsidRPr="006F7526">
        <w:rPr>
          <w:b w:val="0"/>
          <w:bCs w:val="0"/>
          <w:color w:val="000000"/>
          <w:szCs w:val="24"/>
        </w:rPr>
        <w:t xml:space="preserve">roses ini disebut sebagai </w:t>
      </w:r>
      <w:r w:rsidRPr="006F7526">
        <w:rPr>
          <w:b w:val="0"/>
          <w:bCs w:val="0"/>
          <w:i/>
          <w:color w:val="000000"/>
          <w:szCs w:val="24"/>
        </w:rPr>
        <w:t>Additive Manufacturing</w:t>
      </w:r>
      <w:r w:rsidRPr="006F7526">
        <w:rPr>
          <w:b w:val="0"/>
          <w:bCs w:val="0"/>
          <w:color w:val="000000"/>
          <w:szCs w:val="24"/>
        </w:rPr>
        <w:t xml:space="preserve"> (AM), </w:t>
      </w:r>
      <w:r w:rsidRPr="006F7526">
        <w:rPr>
          <w:b w:val="0"/>
          <w:bCs w:val="0"/>
          <w:i/>
          <w:color w:val="000000"/>
          <w:szCs w:val="24"/>
        </w:rPr>
        <w:t>Rapid Prototyping</w:t>
      </w:r>
      <w:r w:rsidRPr="006F7526">
        <w:rPr>
          <w:b w:val="0"/>
          <w:bCs w:val="0"/>
          <w:color w:val="000000"/>
          <w:szCs w:val="24"/>
        </w:rPr>
        <w:t xml:space="preserve"> (RP), atau </w:t>
      </w:r>
      <w:r w:rsidRPr="006F7526">
        <w:rPr>
          <w:b w:val="0"/>
          <w:bCs w:val="0"/>
          <w:i/>
          <w:color w:val="000000"/>
          <w:szCs w:val="24"/>
        </w:rPr>
        <w:t>Solid Free-form Technology</w:t>
      </w:r>
      <w:r w:rsidRPr="006F7526">
        <w:rPr>
          <w:b w:val="0"/>
          <w:bCs w:val="0"/>
          <w:color w:val="000000"/>
          <w:szCs w:val="24"/>
        </w:rPr>
        <w:t xml:space="preserve"> (SFF)</w:t>
      </w:r>
      <w:r w:rsidR="006F7526">
        <w:rPr>
          <w:b w:val="0"/>
          <w:bCs w:val="0"/>
          <w:color w:val="000000"/>
          <w:szCs w:val="24"/>
        </w:rPr>
        <w:fldChar w:fldCharType="begin" w:fldLock="1"/>
      </w:r>
      <w:r w:rsidR="006F7526">
        <w:rPr>
          <w:b w:val="0"/>
          <w:bCs w:val="0"/>
          <w:color w:val="000000"/>
          <w:szCs w:val="24"/>
        </w:rPr>
        <w:instrText>ADDIN CSL_CITATION {"citationItems":[{"id":"ITEM-1","itemData":{"author":[{"dropping-particle":"","family":"Baradeswaran","given":"A","non-dropping-particle":"","parse-names":false,"suffix":""},{"dropping-particle":"","family":"L","given":"Joshua Selvakumar","non-dropping-particle":"","parse-names":false,"suffix":""},{"dropping-particle":"","family":"R","given":"Padma Priya","non-dropping-particle":"","parse-names":false,"suffix":""}],"id":"ITEM-1","issue":"1","issued":{"date-parts":[["2014"]]},"page":"1-8","title":"Reconstruction of Images into 3D Models using CAD Techniques","type":"article-journal","volume":"3"},"uris":["http://www.mendeley.com/documents/?uuid=a1758187-7683-4b1f-b3a6-e8fb588de0dd"]}],"mendeley":{"formattedCitation":"(Baradeswaran, L and R, 2014)","plainTextFormattedCitation":"(Baradeswaran, L and R, 2014)","previouslyFormattedCitation":"(Baradeswaran, L and R, 2014)"},"properties":{"noteIndex":0},"schema":"https://github.com/citation-style-language/schema/raw/master/csl-citation.json"}</w:instrText>
      </w:r>
      <w:r w:rsidR="006F7526">
        <w:rPr>
          <w:b w:val="0"/>
          <w:bCs w:val="0"/>
          <w:color w:val="000000"/>
          <w:szCs w:val="24"/>
        </w:rPr>
        <w:fldChar w:fldCharType="separate"/>
      </w:r>
      <w:r w:rsidR="006F7526" w:rsidRPr="006F7526">
        <w:rPr>
          <w:b w:val="0"/>
          <w:bCs w:val="0"/>
          <w:noProof/>
          <w:color w:val="000000"/>
          <w:szCs w:val="24"/>
        </w:rPr>
        <w:t>(Baradeswaran, L and R, 2014)</w:t>
      </w:r>
      <w:r w:rsidR="006F7526">
        <w:rPr>
          <w:b w:val="0"/>
          <w:bCs w:val="0"/>
          <w:color w:val="000000"/>
          <w:szCs w:val="24"/>
        </w:rPr>
        <w:fldChar w:fldCharType="end"/>
      </w:r>
      <w:r w:rsidR="006F7526">
        <w:rPr>
          <w:b w:val="0"/>
          <w:bCs w:val="0"/>
          <w:color w:val="000000"/>
          <w:szCs w:val="24"/>
          <w:lang w:val="id-ID"/>
        </w:rPr>
        <w:t xml:space="preserve">. </w:t>
      </w:r>
      <w:r w:rsidR="00E33986" w:rsidRPr="00E33986">
        <w:rPr>
          <w:b w:val="0"/>
          <w:bCs w:val="0"/>
          <w:color w:val="000000"/>
          <w:szCs w:val="24"/>
        </w:rPr>
        <w:t xml:space="preserve">Proses pencetakan 3D (3D </w:t>
      </w:r>
      <w:r w:rsidR="00E33986" w:rsidRPr="00E33986">
        <w:rPr>
          <w:b w:val="0"/>
          <w:bCs w:val="0"/>
          <w:i/>
          <w:color w:val="000000"/>
          <w:szCs w:val="24"/>
        </w:rPr>
        <w:t>Printing</w:t>
      </w:r>
      <w:r w:rsidR="00E33986" w:rsidRPr="00E33986">
        <w:rPr>
          <w:b w:val="0"/>
          <w:bCs w:val="0"/>
          <w:color w:val="000000"/>
          <w:szCs w:val="24"/>
        </w:rPr>
        <w:t xml:space="preserve">) ada beberapa metode yaitu  dengan pencetakan </w:t>
      </w:r>
      <w:r w:rsidR="00E33986" w:rsidRPr="00E33986">
        <w:rPr>
          <w:b w:val="0"/>
          <w:bCs w:val="0"/>
          <w:i/>
          <w:color w:val="000000"/>
          <w:szCs w:val="24"/>
        </w:rPr>
        <w:t>inkjet</w:t>
      </w:r>
      <w:r w:rsidR="00E33986" w:rsidRPr="00E33986">
        <w:rPr>
          <w:b w:val="0"/>
          <w:bCs w:val="0"/>
          <w:color w:val="000000"/>
          <w:szCs w:val="24"/>
        </w:rPr>
        <w:t xml:space="preserve"> (</w:t>
      </w:r>
      <w:r w:rsidR="00E33986" w:rsidRPr="00E33986">
        <w:rPr>
          <w:b w:val="0"/>
          <w:bCs w:val="0"/>
          <w:i/>
          <w:color w:val="000000"/>
          <w:szCs w:val="24"/>
        </w:rPr>
        <w:t>Inkjet printing</w:t>
      </w:r>
      <w:r w:rsidR="00E33986" w:rsidRPr="00E33986">
        <w:rPr>
          <w:b w:val="0"/>
          <w:bCs w:val="0"/>
          <w:color w:val="000000"/>
          <w:szCs w:val="24"/>
        </w:rPr>
        <w:t xml:space="preserve">) dan </w:t>
      </w:r>
      <w:r w:rsidR="00E33986" w:rsidRPr="00E33986">
        <w:rPr>
          <w:b w:val="0"/>
          <w:bCs w:val="0"/>
          <w:i/>
          <w:color w:val="000000"/>
          <w:szCs w:val="24"/>
        </w:rPr>
        <w:t>Fused Deposition Modeling</w:t>
      </w:r>
      <w:r w:rsidR="00E33986" w:rsidRPr="00E33986">
        <w:rPr>
          <w:b w:val="0"/>
          <w:bCs w:val="0"/>
          <w:color w:val="000000"/>
          <w:szCs w:val="24"/>
        </w:rPr>
        <w:t xml:space="preserve"> (FDM). Pencetakan 3D metode </w:t>
      </w:r>
      <w:r w:rsidR="00E33986" w:rsidRPr="00E33986">
        <w:rPr>
          <w:b w:val="0"/>
          <w:bCs w:val="0"/>
          <w:i/>
          <w:color w:val="000000"/>
          <w:szCs w:val="24"/>
        </w:rPr>
        <w:t>inkjet</w:t>
      </w:r>
      <w:r w:rsidR="00E33986" w:rsidRPr="00E33986">
        <w:rPr>
          <w:b w:val="0"/>
          <w:bCs w:val="0"/>
          <w:color w:val="000000"/>
          <w:szCs w:val="24"/>
        </w:rPr>
        <w:t xml:space="preserve"> (</w:t>
      </w:r>
      <w:r w:rsidR="00E33986" w:rsidRPr="00E33986">
        <w:rPr>
          <w:b w:val="0"/>
          <w:bCs w:val="0"/>
          <w:i/>
          <w:color w:val="000000"/>
          <w:szCs w:val="24"/>
        </w:rPr>
        <w:t>Inkjet printing</w:t>
      </w:r>
      <w:r w:rsidR="00E33986" w:rsidRPr="00E33986">
        <w:rPr>
          <w:b w:val="0"/>
          <w:bCs w:val="0"/>
          <w:color w:val="000000"/>
          <w:szCs w:val="24"/>
        </w:rPr>
        <w:t xml:space="preserve">) adalah pencetakan layer demi layer menggunakan printer 3D dengan jenis </w:t>
      </w:r>
      <w:r w:rsidR="00E33986" w:rsidRPr="00E33986">
        <w:rPr>
          <w:b w:val="0"/>
          <w:bCs w:val="0"/>
          <w:i/>
          <w:color w:val="000000"/>
          <w:szCs w:val="24"/>
        </w:rPr>
        <w:t>Direct</w:t>
      </w:r>
      <w:r w:rsidR="00E33986" w:rsidRPr="00E33986">
        <w:rPr>
          <w:b w:val="0"/>
          <w:bCs w:val="0"/>
          <w:color w:val="000000"/>
          <w:szCs w:val="24"/>
        </w:rPr>
        <w:t xml:space="preserve"> Printer, mekanisme kerjanya sama dengan pencetakan 2D inkjet. Pada printer 2D </w:t>
      </w:r>
      <w:r w:rsidR="00E33986" w:rsidRPr="00E33986">
        <w:rPr>
          <w:b w:val="0"/>
          <w:bCs w:val="0"/>
          <w:i/>
          <w:color w:val="000000"/>
          <w:szCs w:val="24"/>
        </w:rPr>
        <w:t>inkjet</w:t>
      </w:r>
      <w:r w:rsidR="00E33986" w:rsidRPr="00E33986">
        <w:rPr>
          <w:b w:val="0"/>
          <w:bCs w:val="0"/>
          <w:color w:val="000000"/>
          <w:szCs w:val="24"/>
        </w:rPr>
        <w:t xml:space="preserve"> bergerak horizontal sambil mengeluarkan cairan tinta, sedangkan printer 3D </w:t>
      </w:r>
      <w:r w:rsidR="00E33986" w:rsidRPr="00E33986">
        <w:rPr>
          <w:b w:val="0"/>
          <w:bCs w:val="0"/>
          <w:i/>
          <w:color w:val="000000"/>
          <w:szCs w:val="24"/>
        </w:rPr>
        <w:t>inkjet</w:t>
      </w:r>
      <w:r w:rsidR="00E33986" w:rsidRPr="00E33986">
        <w:rPr>
          <w:b w:val="0"/>
          <w:bCs w:val="0"/>
          <w:color w:val="000000"/>
          <w:szCs w:val="24"/>
        </w:rPr>
        <w:t xml:space="preserve"> selain bergerak horizontal juga bergerak vertikal ataupun diagonal sambil mengeluarkan cairan dengan bahan  lilin dan polimer plastik. </w:t>
      </w:r>
      <w:r w:rsidR="00E33986" w:rsidRPr="00E33986">
        <w:rPr>
          <w:b w:val="0"/>
          <w:bCs w:val="0"/>
          <w:i/>
          <w:color w:val="000000"/>
          <w:szCs w:val="24"/>
        </w:rPr>
        <w:t>Fused Deposition Modeling</w:t>
      </w:r>
      <w:r w:rsidR="00E33986" w:rsidRPr="00E33986">
        <w:rPr>
          <w:b w:val="0"/>
          <w:bCs w:val="0"/>
          <w:color w:val="000000"/>
          <w:szCs w:val="24"/>
        </w:rPr>
        <w:t xml:space="preserve"> (FDM) adalah jenis pencetakan 3D (3D </w:t>
      </w:r>
      <w:r w:rsidR="00E33986" w:rsidRPr="00E33986">
        <w:rPr>
          <w:b w:val="0"/>
          <w:bCs w:val="0"/>
          <w:i/>
          <w:color w:val="000000"/>
          <w:szCs w:val="24"/>
        </w:rPr>
        <w:t>Printing</w:t>
      </w:r>
      <w:r w:rsidR="00E33986" w:rsidRPr="00E33986">
        <w:rPr>
          <w:b w:val="0"/>
          <w:bCs w:val="0"/>
          <w:color w:val="000000"/>
          <w:szCs w:val="24"/>
        </w:rPr>
        <w:t xml:space="preserve">) layer demi layer dengan menggunakan material endapan semimolten. Bahan material yang digunakan untuk printer FDM adalah bahan yang memiliki titik leleh yang rendah, namun memiliki suhu panas yang stabil, sehingga memiliki viscositas tertentu yang dapat mempertahankan bentuk dan posisi, bahan yang biasa digunakan adalah </w:t>
      </w:r>
      <w:r w:rsidR="00E33986" w:rsidRPr="00E33986">
        <w:rPr>
          <w:b w:val="0"/>
          <w:bCs w:val="0"/>
          <w:i/>
          <w:color w:val="000000"/>
          <w:szCs w:val="24"/>
        </w:rPr>
        <w:t>thermoplastic</w:t>
      </w:r>
      <w:r w:rsidR="00E33986" w:rsidRPr="00E33986">
        <w:rPr>
          <w:b w:val="0"/>
          <w:bCs w:val="0"/>
          <w:color w:val="000000"/>
          <w:szCs w:val="24"/>
        </w:rPr>
        <w:t xml:space="preserve"> dan PCL (P</w:t>
      </w:r>
      <w:r w:rsidR="00E33986" w:rsidRPr="00E33986">
        <w:rPr>
          <w:b w:val="0"/>
          <w:bCs w:val="0"/>
          <w:i/>
          <w:color w:val="000000"/>
          <w:szCs w:val="24"/>
        </w:rPr>
        <w:t>olyCaproLactone</w:t>
      </w:r>
      <w:r w:rsidR="00E33986" w:rsidRPr="00E33986">
        <w:rPr>
          <w:b w:val="0"/>
          <w:bCs w:val="0"/>
          <w:color w:val="000000"/>
          <w:szCs w:val="24"/>
        </w:rPr>
        <w:t>)</w:t>
      </w:r>
      <w:r w:rsidR="00E33986">
        <w:rPr>
          <w:b w:val="0"/>
          <w:bCs w:val="0"/>
          <w:color w:val="000000"/>
          <w:szCs w:val="24"/>
        </w:rPr>
        <w:fldChar w:fldCharType="begin" w:fldLock="1"/>
      </w:r>
      <w:r w:rsidR="009E7484">
        <w:rPr>
          <w:b w:val="0"/>
          <w:bCs w:val="0"/>
          <w:color w:val="000000"/>
          <w:szCs w:val="24"/>
        </w:rPr>
        <w:instrText>ADDIN CSL_CITATION {"citationItems":[{"id":"ITEM-1","itemData":{"DOI":"10.1177/1553350616681889","ISSN":"15533514","abstract":"Three-dimensional (3D) printing is a rapidly advancing technology in the field of surgery. This article reviews its contemporary applications in 3 aspects of surgery, namely, surgical planning, implants and prostheses, and education and training. Three-dimensional printing technology can contribute to surgical planning by depicting precise personalized anatomy and thus a potential improvement in surgical outcome. For implants and prosthesis, the technology might overcome the limitations of conventional methods such as visual discrepancy from the recipient’s body and unmatching anatomy. In addition, 3D printing technology could be integrated into medical school curriculum, supplementing the conventional cadaver-based education and training in anatomy and surgery. Future potential applications of 3D printing in surgery, mainly in the areas of skin, nerve, and vascular graft preparation as well as ear reconstruction, are also discussed. Numerous trials and studies are still ongoing. However, scientists and clinicians are still encountering some limitations of the technology including high cost, long processing time, unsatisfactory mechanical properties, and suboptimal accuracy. These limitations might potentially hamper the applications of this technology in daily clinical practice.","author":[{"dropping-particle":"","family":"Li","given":"Chi","non-dropping-particle":"","parse-names":false,"suffix":""},{"dropping-particle":"","family":"Cheung","given":"Tsz Fung","non-dropping-particle":"","parse-names":false,"suffix":""},{"dropping-particle":"","family":"Fan","given":"Vei Chen","non-dropping-particle":"","parse-names":false,"suffix":""},{"dropping-particle":"","family":"Sin","given":"Kin Man","non-dropping-particle":"","parse-names":false,"suffix":""},{"dropping-particle":"","family":"Wong","given":"Chrisity Wai Yan","non-dropping-particle":"","parse-names":false,"suffix":""},{"dropping-particle":"","family":"Leung","given":"Gilberto Ka Kit","non-dropping-particle":"","parse-names":false,"suffix":""}],"container-title":"Surgical Innovation","id":"ITEM-1","issue":"1","issued":{"date-parts":[["2017"]]},"title":"Applications of three-dimensional printing in surgery","type":"article","volume":"24"},"uris":["http://www.mendeley.com/documents/?uuid=f9503303-ab64-34f2-8a22-2e3a74aaebfa"]}],"mendeley":{"formattedCitation":"(Li &lt;i&gt;et al.&lt;/i&gt;, 2017)","plainTextFormattedCitation":"(Li et al., 2017)","previouslyFormattedCitation":"(Li &lt;i&gt;et al.&lt;/i&gt;, 2017)"},"properties":{"noteIndex":0},"schema":"https://github.com/citation-style-language/schema/raw/master/csl-citation.json"}</w:instrText>
      </w:r>
      <w:r w:rsidR="00E33986">
        <w:rPr>
          <w:b w:val="0"/>
          <w:bCs w:val="0"/>
          <w:color w:val="000000"/>
          <w:szCs w:val="24"/>
        </w:rPr>
        <w:fldChar w:fldCharType="separate"/>
      </w:r>
      <w:r w:rsidR="00E33986" w:rsidRPr="00E33986">
        <w:rPr>
          <w:b w:val="0"/>
          <w:bCs w:val="0"/>
          <w:noProof/>
          <w:color w:val="000000"/>
          <w:szCs w:val="24"/>
        </w:rPr>
        <w:t xml:space="preserve">(Li </w:t>
      </w:r>
      <w:r w:rsidR="00E33986" w:rsidRPr="00E33986">
        <w:rPr>
          <w:b w:val="0"/>
          <w:bCs w:val="0"/>
          <w:i/>
          <w:noProof/>
          <w:color w:val="000000"/>
          <w:szCs w:val="24"/>
        </w:rPr>
        <w:t>et al.</w:t>
      </w:r>
      <w:r w:rsidR="00E33986" w:rsidRPr="00E33986">
        <w:rPr>
          <w:b w:val="0"/>
          <w:bCs w:val="0"/>
          <w:noProof/>
          <w:color w:val="000000"/>
          <w:szCs w:val="24"/>
        </w:rPr>
        <w:t>, 2017)</w:t>
      </w:r>
      <w:r w:rsidR="00E33986">
        <w:rPr>
          <w:b w:val="0"/>
          <w:bCs w:val="0"/>
          <w:color w:val="000000"/>
          <w:szCs w:val="24"/>
        </w:rPr>
        <w:fldChar w:fldCharType="end"/>
      </w:r>
      <w:r w:rsidR="00E33986">
        <w:rPr>
          <w:b w:val="0"/>
          <w:bCs w:val="0"/>
          <w:color w:val="000000"/>
          <w:szCs w:val="24"/>
          <w:lang w:val="id-ID"/>
        </w:rPr>
        <w:t>.</w:t>
      </w:r>
      <w:r w:rsidR="009E7484" w:rsidRPr="009E7484">
        <w:t xml:space="preserve"> </w:t>
      </w:r>
      <w:r w:rsidR="009E7484" w:rsidRPr="009E7484">
        <w:rPr>
          <w:b w:val="0"/>
          <w:bCs w:val="0"/>
        </w:rPr>
        <w:t xml:space="preserve">Terdapat banyak material yang digunakan sebagai media untuk menghasilkan model 3D, meliputi </w:t>
      </w:r>
      <w:r w:rsidR="009E7484" w:rsidRPr="009E7484">
        <w:rPr>
          <w:b w:val="0"/>
          <w:bCs w:val="0"/>
          <w:i/>
        </w:rPr>
        <w:t>Polylactid Acid</w:t>
      </w:r>
      <w:r w:rsidR="009E7484" w:rsidRPr="009E7484">
        <w:rPr>
          <w:b w:val="0"/>
          <w:bCs w:val="0"/>
        </w:rPr>
        <w:t xml:space="preserve"> (PLA), </w:t>
      </w:r>
      <w:r w:rsidR="009E7484" w:rsidRPr="009E7484">
        <w:rPr>
          <w:b w:val="0"/>
          <w:bCs w:val="0"/>
          <w:i/>
        </w:rPr>
        <w:t>Acrylonitrile Butadine Styrene</w:t>
      </w:r>
      <w:r w:rsidR="009E7484" w:rsidRPr="009E7484">
        <w:rPr>
          <w:b w:val="0"/>
          <w:bCs w:val="0"/>
        </w:rPr>
        <w:t xml:space="preserve"> (ABS), plastik, karet, logam, fiber, silikon, dan lainnya. Pada umumnya material yang paling tepat untuk digunakan sebagai model 3D adalah material plastik seperti ABS dan PLA, dikarenaka kedua material tersebut sangat mudah untuk dibentuk dan memiliki ketelitian yang cukup tinggi pada detail tiap dimensi</w:t>
      </w:r>
      <w:r w:rsidR="009E7484">
        <w:rPr>
          <w:b w:val="0"/>
          <w:bCs w:val="0"/>
        </w:rPr>
        <w:fldChar w:fldCharType="begin" w:fldLock="1"/>
      </w:r>
      <w:r w:rsidR="001D73F4">
        <w:rPr>
          <w:b w:val="0"/>
          <w:bCs w:val="0"/>
        </w:rPr>
        <w:instrText>ADDIN CSL_CITATION {"citationItems":[{"id":"ITEM-1","itemData":{"author":[{"dropping-particle":"","family":"Kartikasari","given":"Amillia","non-dropping-particle":"","parse-names":false,"suffix":""},{"dropping-particle":"","family":"Rulaningtyas","given":"Riries","non-dropping-particle":"","parse-names":false,"suffix":""},{"dropping-particle":"","family":"Ain","given":"Khusnul","non-dropping-particle":"","parse-names":false,"suffix":""},{"dropping-particle":"","family":"Soliestyono","given":"Soegianto","non-dropping-particle":"","parse-names":false,"suffix":""},{"dropping-particle":"","family":"Dyah Astuti","given":"Suryani","non-dropping-particle":"","parse-names":false,"suffix":""},{"dropping-particle":"","family":"B Kamandjaja","given":"David","non-dropping-particle":"","parse-names":false,"suffix":""}],"id":"ITEM-1","issued":{"date-parts":[["2018","8","14"]]},"number-of-pages":"1-100","publisher":"Universitas Airlangga","publisher-place":"Surabaya","title":"PRODUKSI PROTOTIPE 3 DIMENSI ORGAN MANDIBULA DENGAN METODE SEGMENTASI CITRA CT-SCAN","type":"thesis"},"uris":["http://www.mendeley.com/documents/?uuid=f5517c3f-c363-3933-93ab-682170a131ee"]}],"mendeley":{"formattedCitation":"(Kartikasari &lt;i&gt;et al.&lt;/i&gt;, 2018)","plainTextFormattedCitation":"(Kartikasari et al., 2018)","previouslyFormattedCitation":"(Kartikasari &lt;i&gt;et al.&lt;/i&gt;, 2018)"},"properties":{"noteIndex":0},"schema":"https://github.com/citation-style-language/schema/raw/master/csl-citation.json"}</w:instrText>
      </w:r>
      <w:r w:rsidR="009E7484">
        <w:rPr>
          <w:b w:val="0"/>
          <w:bCs w:val="0"/>
        </w:rPr>
        <w:fldChar w:fldCharType="separate"/>
      </w:r>
      <w:r w:rsidR="009E7484" w:rsidRPr="009E7484">
        <w:rPr>
          <w:b w:val="0"/>
          <w:bCs w:val="0"/>
          <w:noProof/>
        </w:rPr>
        <w:t xml:space="preserve">(Kartikasari </w:t>
      </w:r>
      <w:r w:rsidR="009E7484" w:rsidRPr="009E7484">
        <w:rPr>
          <w:b w:val="0"/>
          <w:bCs w:val="0"/>
          <w:i/>
          <w:noProof/>
        </w:rPr>
        <w:t>et al.</w:t>
      </w:r>
      <w:r w:rsidR="009E7484" w:rsidRPr="009E7484">
        <w:rPr>
          <w:b w:val="0"/>
          <w:bCs w:val="0"/>
          <w:noProof/>
        </w:rPr>
        <w:t>, 2018)</w:t>
      </w:r>
      <w:r w:rsidR="009E7484">
        <w:rPr>
          <w:b w:val="0"/>
          <w:bCs w:val="0"/>
        </w:rPr>
        <w:fldChar w:fldCharType="end"/>
      </w:r>
    </w:p>
    <w:p w14:paraId="51B934A6" w14:textId="2D51A621" w:rsidR="0035504D" w:rsidRPr="00A957F0" w:rsidRDefault="006F7526" w:rsidP="00DE78B9">
      <w:pPr>
        <w:pStyle w:val="Heading1"/>
        <w:spacing w:line="276" w:lineRule="auto"/>
        <w:ind w:right="81"/>
        <w:jc w:val="both"/>
        <w:rPr>
          <w:b w:val="0"/>
          <w:bCs w:val="0"/>
          <w:color w:val="000000"/>
          <w:szCs w:val="24"/>
          <w:lang w:val="id-ID"/>
        </w:rPr>
      </w:pPr>
      <w:r w:rsidRPr="006F7526">
        <w:rPr>
          <w:b w:val="0"/>
          <w:bCs w:val="0"/>
          <w:color w:val="000000"/>
          <w:szCs w:val="24"/>
          <w:lang w:val="id-ID"/>
        </w:rPr>
        <w:t>Tahapan untuk mendapatkan prototipe 3D adalah akuisisi citra, pengolahan citra, dan pencetakan prototipe</w:t>
      </w:r>
      <w:r>
        <w:rPr>
          <w:b w:val="0"/>
          <w:bCs w:val="0"/>
          <w:color w:val="000000"/>
          <w:szCs w:val="24"/>
          <w:lang w:val="id-ID"/>
        </w:rPr>
        <w:t xml:space="preserve"> </w:t>
      </w:r>
      <w:r>
        <w:rPr>
          <w:b w:val="0"/>
          <w:bCs w:val="0"/>
          <w:color w:val="000000"/>
          <w:szCs w:val="24"/>
          <w:lang w:val="id-ID"/>
        </w:rPr>
        <w:fldChar w:fldCharType="begin" w:fldLock="1"/>
      </w:r>
      <w:r w:rsidR="0035504D">
        <w:rPr>
          <w:b w:val="0"/>
          <w:bCs w:val="0"/>
          <w:color w:val="000000"/>
          <w:szCs w:val="24"/>
          <w:lang w:val="id-ID"/>
        </w:rPr>
        <w:instrText>ADDIN CSL_CITATION {"citationItems":[{"id":"ITEM-1","itemData":{"DOI":"10.1007/s11548-010-0476-x","ISBN":"1154801004","ISSN":"18616429","PMID":"20467825","abstract":"Purpose Generation of graspable three-dimensional objects applied for surgical planning, prosthetics and related applications using 3Dprinting or rapid prototyping is summarized and evaluated. Materials and methods Graspable 3D objects overcome the limitations of 3D visualizations which can only be displayed on flat screens. 3D objects can be produced based on CT or MRI volumetric medical images. Using dedicated post-processing algorithms, a spatial model can be extracted from image data sets and exported to machine-readable data. That spatial model data is utilized by special printers for generating the final rapid prototype model.Results Patient-clinician interaction, surgical training, medical research and education may require graspable 3D objects. The limitations of rapid prototyping include cost and complexity, aswell as the need for specialized equipment and consumables such as photoresist resins. Conclusions Medical application of rapid prototyping is feasible for specialized surgical planning and prosthetics applications and has significant potential for development of new medical applications © CARS 2010.","author":[{"dropping-particle":"","family":"Rengier","given":"F.","non-dropping-particle":"","parse-names":false,"suffix":""},{"dropping-particle":"","family":"Mehndiratta","given":"A.","non-dropping-particle":"","parse-names":false,"suffix":""},{"dropping-particle":"","family":"Tengg-Kobligk","given":"H.","non-dropping-particle":"Von","parse-names":false,"suffix":""},{"dropping-particle":"","family":"Zechmann","given":"C. M.","non-dropping-particle":"","parse-names":false,"suffix":""},{"dropping-particle":"","family":"Unterhinninghofen","given":"R.","non-dropping-particle":"","parse-names":false,"suffix":""},{"dropping-particle":"","family":"Kauczor","given":"H. U.","non-dropping-particle":"","parse-names":false,"suffix":""},{"dropping-particle":"","family":"Giesel","given":"F. L.","non-dropping-particle":"","parse-names":false,"suffix":""}],"container-title":"International Journal of Computer Assisted Radiology and Surgery","id":"ITEM-1","issue":"4","issued":{"date-parts":[["2010"]]},"page":"335-341","title":"3D printing based on imaging data: Review of medical applications","type":"article-journal","volume":"5"},"uris":["http://www.mendeley.com/documents/?uuid=e850ea7a-6158-4753-8550-854ed862e9b4"]}],"mendeley":{"formattedCitation":"(Rengier &lt;i&gt;et al.&lt;/i&gt;, 2010)","plainTextFormattedCitation":"(Rengier et al., 2010)","previouslyFormattedCitation":"(Rengier &lt;i&gt;et al.&lt;/i&gt;, 2010)"},"properties":{"noteIndex":0},"schema":"https://github.com/citation-style-language/schema/raw/master/csl-citation.json"}</w:instrText>
      </w:r>
      <w:r>
        <w:rPr>
          <w:b w:val="0"/>
          <w:bCs w:val="0"/>
          <w:color w:val="000000"/>
          <w:szCs w:val="24"/>
          <w:lang w:val="id-ID"/>
        </w:rPr>
        <w:fldChar w:fldCharType="separate"/>
      </w:r>
      <w:r w:rsidRPr="006F7526">
        <w:rPr>
          <w:b w:val="0"/>
          <w:bCs w:val="0"/>
          <w:noProof/>
          <w:color w:val="000000"/>
          <w:szCs w:val="24"/>
          <w:lang w:val="id-ID"/>
        </w:rPr>
        <w:t xml:space="preserve">(Rengier </w:t>
      </w:r>
      <w:r w:rsidRPr="006F7526">
        <w:rPr>
          <w:b w:val="0"/>
          <w:bCs w:val="0"/>
          <w:i/>
          <w:noProof/>
          <w:color w:val="000000"/>
          <w:szCs w:val="24"/>
          <w:lang w:val="id-ID"/>
        </w:rPr>
        <w:t>et al.</w:t>
      </w:r>
      <w:r w:rsidRPr="006F7526">
        <w:rPr>
          <w:b w:val="0"/>
          <w:bCs w:val="0"/>
          <w:noProof/>
          <w:color w:val="000000"/>
          <w:szCs w:val="24"/>
          <w:lang w:val="id-ID"/>
        </w:rPr>
        <w:t>, 2010)</w:t>
      </w:r>
      <w:r>
        <w:rPr>
          <w:b w:val="0"/>
          <w:bCs w:val="0"/>
          <w:color w:val="000000"/>
          <w:szCs w:val="24"/>
          <w:lang w:val="id-ID"/>
        </w:rPr>
        <w:fldChar w:fldCharType="end"/>
      </w:r>
      <w:r w:rsidRPr="006F7526">
        <w:rPr>
          <w:b w:val="0"/>
          <w:bCs w:val="0"/>
        </w:rPr>
        <w:t>. Pada tahap akuisisi citra, dilakukan dengan mengambil citra medis digital baik dari citra laboratorium, radiologi ataupun citra medis lain</w:t>
      </w:r>
      <w:r w:rsidR="0035504D">
        <w:rPr>
          <w:b w:val="0"/>
          <w:bCs w:val="0"/>
        </w:rPr>
        <w:fldChar w:fldCharType="begin" w:fldLock="1"/>
      </w:r>
      <w:r w:rsidR="0035504D">
        <w:rPr>
          <w:b w:val="0"/>
          <w:bCs w:val="0"/>
        </w:rPr>
        <w:instrText>ADDIN CSL_CITATION {"citationItems":[{"id":"ITEM-1","itemData":{"author":[{"dropping-particle":"","family":"Cahyandari dini","given":"","non-dropping-particle":"","parse-names":false,"suffix":""}],"id":"ITEM-1","issue":"1","issued":{"date-parts":[["2016"]]},"page":"38-40","title":"Review : Rapid Prototyping Technology Untuk Aplikasi\nPembuatan Implan Tulang Dan Gigi","type":"article-journal","volume":"16"},"uris":["http://www.mendeley.com/documents/?uuid=c0bce059-05c7-4512-8e85-4241fc2bb0f9"]}],"mendeley":{"formattedCitation":"(Cahyandari dini, 2016)","plainTextFormattedCitation":"(Cahyandari dini, 2016)","previouslyFormattedCitation":"(Cahyandari dini, 2016)"},"properties":{"noteIndex":0},"schema":"https://github.com/citation-style-language/schema/raw/master/csl-citation.json"}</w:instrText>
      </w:r>
      <w:r w:rsidR="0035504D">
        <w:rPr>
          <w:b w:val="0"/>
          <w:bCs w:val="0"/>
        </w:rPr>
        <w:fldChar w:fldCharType="separate"/>
      </w:r>
      <w:r w:rsidR="0035504D" w:rsidRPr="0035504D">
        <w:rPr>
          <w:b w:val="0"/>
          <w:bCs w:val="0"/>
          <w:noProof/>
        </w:rPr>
        <w:t>(Cahyandari dini, 2016)</w:t>
      </w:r>
      <w:r w:rsidR="0035504D">
        <w:rPr>
          <w:b w:val="0"/>
          <w:bCs w:val="0"/>
        </w:rPr>
        <w:fldChar w:fldCharType="end"/>
      </w:r>
      <w:r w:rsidR="0035504D">
        <w:rPr>
          <w:b w:val="0"/>
          <w:bCs w:val="0"/>
          <w:lang w:val="id-ID"/>
        </w:rPr>
        <w:t xml:space="preserve">. </w:t>
      </w:r>
      <w:r w:rsidR="0035504D" w:rsidRPr="0035504D">
        <w:rPr>
          <w:b w:val="0"/>
          <w:bCs w:val="0"/>
          <w:color w:val="000000"/>
          <w:szCs w:val="24"/>
          <w:lang w:val="id-ID"/>
        </w:rPr>
        <w:t>Tahap selanjutnya adalah pengolahan citra, umumnya proses ini menggunakan aplikasi CAD seperti MIMIC, Invesalius, Osirix dan lainnya</w:t>
      </w:r>
      <w:r w:rsidR="0035504D">
        <w:rPr>
          <w:b w:val="0"/>
          <w:bCs w:val="0"/>
          <w:color w:val="000000"/>
          <w:szCs w:val="24"/>
          <w:lang w:val="id-ID"/>
        </w:rPr>
        <w:fldChar w:fldCharType="begin" w:fldLock="1"/>
      </w:r>
      <w:r w:rsidR="00E33986">
        <w:rPr>
          <w:b w:val="0"/>
          <w:bCs w:val="0"/>
          <w:color w:val="000000"/>
          <w:szCs w:val="24"/>
          <w:lang w:val="id-ID"/>
        </w:rPr>
        <w:instrText>ADDIN CSL_CITATION {"citationItems":[{"id":"ITEM-1","itemData":{"DOI":"10.31289/jmemme.v5i2.5349","ISSN":"2549-6220","abstract":"The study of mandibular reconstruction is known to be the most challenging procedure because a deformed chin may result in a person having low self-esteem. Despite advances in medical technology, there are always new trends related to mandibular implants. This study investigates the effect of reconstructed mandibular geometry on von Mises stress. There are three reconstructed mandibular models based on dental arches, square, ovoid and tapered to observe the distribution of von Mises stress. The three models were subjected to three varying loads around the alveolar ridge to simulate biting activity. The results show that geometric factors affect the distribution of von Mises stress, where the mandible with a tapered dental arch shows lower von Mises stress response compared to other mandibular models and has a significant effect when the applied load increases","author":[{"dropping-particle":"","family":"Siregar","given":"Rakhmad Arief","non-dropping-particle":"","parse-names":false,"suffix":""},{"dropping-particle":"","family":"Siahaan","given":"Muhammad Yusuf Rahmansyah","non-dropping-particle":"","parse-names":false,"suffix":""},{"dropping-particle":"","family":"Juliansyah","given":"Riki","non-dropping-particle":"","parse-names":false,"suffix":""}],"container-title":"Journal of Mechanical Engineering Manufactures Materials and Energy","id":"ITEM-1","issue":"2","issued":{"date-parts":[["2021"]]},"page":"187-193","title":"Simulasi Numerik tentang pengaruh geometri mandibula yang direkonstruksi terhadap tegangan von Mises","type":"article-journal","volume":"5"},"uris":["http://www.mendeley.com/documents/?uuid=98e922e4-72f4-4602-8564-ddb9d4029f88"]}],"mendeley":{"formattedCitation":"(Siregar, Siahaan and Juliansyah, 2021)","plainTextFormattedCitation":"(Siregar, Siahaan and Juliansyah, 2021)","previouslyFormattedCitation":"(Siregar, Siahaan and Juliansyah, 2021)"},"properties":{"noteIndex":0},"schema":"https://github.com/citation-style-language/schema/raw/master/csl-citation.json"}</w:instrText>
      </w:r>
      <w:r w:rsidR="0035504D">
        <w:rPr>
          <w:b w:val="0"/>
          <w:bCs w:val="0"/>
          <w:color w:val="000000"/>
          <w:szCs w:val="24"/>
          <w:lang w:val="id-ID"/>
        </w:rPr>
        <w:fldChar w:fldCharType="separate"/>
      </w:r>
      <w:r w:rsidR="0035504D" w:rsidRPr="0035504D">
        <w:rPr>
          <w:b w:val="0"/>
          <w:bCs w:val="0"/>
          <w:noProof/>
          <w:color w:val="000000"/>
          <w:szCs w:val="24"/>
          <w:lang w:val="id-ID"/>
        </w:rPr>
        <w:t>(Siregar, Siahaan and Juliansyah, 2021)</w:t>
      </w:r>
      <w:r w:rsidR="0035504D">
        <w:rPr>
          <w:b w:val="0"/>
          <w:bCs w:val="0"/>
          <w:color w:val="000000"/>
          <w:szCs w:val="24"/>
          <w:lang w:val="id-ID"/>
        </w:rPr>
        <w:fldChar w:fldCharType="end"/>
      </w:r>
      <w:r w:rsidR="0035504D" w:rsidRPr="0035504D">
        <w:rPr>
          <w:b w:val="0"/>
          <w:bCs w:val="0"/>
          <w:color w:val="000000"/>
          <w:szCs w:val="24"/>
          <w:lang w:val="id-ID"/>
        </w:rPr>
        <w:t>. Pada penelitian ini tahap pengolahan citra akan dilakukan secara manual tanpa menggunakan aplikasi CAD, tahapan yang akan dilakukan adalah segmentasi citra, visualisasi 3 dimensi dan menyimpanan file citra dengan format *STL. Dengan melakukan pengolahan citra manual dapat mengurangi biaya untuk pembelian aplikasi CAD. Pada tahap terakhir adalah tahap pencetakan prototipe 3D, pada tahap ini dilakukan pemilihan terkait alat cetak dan bahan material prototipe</w:t>
      </w:r>
      <w:r w:rsidR="00A957F0">
        <w:rPr>
          <w:b w:val="0"/>
          <w:bCs w:val="0"/>
          <w:color w:val="000000"/>
          <w:szCs w:val="24"/>
          <w:lang w:val="id-ID"/>
        </w:rPr>
        <w:t>.</w:t>
      </w:r>
    </w:p>
    <w:p w14:paraId="596E7184" w14:textId="77777777" w:rsidR="0035504D" w:rsidRPr="0035504D" w:rsidRDefault="0035504D" w:rsidP="00DE78B9">
      <w:pPr>
        <w:pStyle w:val="Heading1"/>
        <w:spacing w:line="276" w:lineRule="auto"/>
        <w:ind w:left="709" w:right="81" w:hanging="78"/>
        <w:jc w:val="both"/>
        <w:rPr>
          <w:b w:val="0"/>
          <w:bCs w:val="0"/>
          <w:lang w:val="id-ID"/>
        </w:rPr>
      </w:pPr>
    </w:p>
    <w:p w14:paraId="1649DA0C" w14:textId="77777777" w:rsidR="004927CC" w:rsidRPr="00BE2093" w:rsidRDefault="004927CC" w:rsidP="00DE78B9">
      <w:pPr>
        <w:pStyle w:val="BodyText"/>
        <w:spacing w:before="9" w:line="276" w:lineRule="auto"/>
        <w:ind w:left="0" w:right="81"/>
        <w:jc w:val="left"/>
      </w:pPr>
    </w:p>
    <w:p w14:paraId="5276EE2C" w14:textId="77777777" w:rsidR="000B2162" w:rsidRPr="00BE2093" w:rsidRDefault="00E5056C" w:rsidP="00DE78B9">
      <w:pPr>
        <w:pStyle w:val="Heading1"/>
        <w:spacing w:line="276" w:lineRule="auto"/>
        <w:ind w:right="81"/>
      </w:pPr>
      <w:r w:rsidRPr="00BE2093">
        <w:t>METODE</w:t>
      </w:r>
    </w:p>
    <w:p w14:paraId="20248A0C" w14:textId="759CC8A4" w:rsidR="00E33986" w:rsidRDefault="00A957F0" w:rsidP="00DE78B9">
      <w:pPr>
        <w:pStyle w:val="BodyText"/>
        <w:spacing w:before="9" w:line="276" w:lineRule="auto"/>
        <w:ind w:right="81"/>
        <w:rPr>
          <w:lang w:val="id-ID"/>
        </w:rPr>
      </w:pPr>
      <w:r>
        <w:rPr>
          <w:lang w:val="id-ID"/>
        </w:rPr>
        <w:t>Penelitian ini melakukan eksperimen menggunakan sebuah mandibula kering (</w:t>
      </w:r>
      <w:r w:rsidRPr="00A957F0">
        <w:rPr>
          <w:i/>
          <w:iCs/>
          <w:lang w:val="id-ID"/>
        </w:rPr>
        <w:t>dry mandibular</w:t>
      </w:r>
      <w:r>
        <w:rPr>
          <w:lang w:val="id-ID"/>
        </w:rPr>
        <w:t>) kadaver sebagai sampel</w:t>
      </w:r>
      <w:r w:rsidR="0041529F">
        <w:rPr>
          <w:lang w:val="id-ID"/>
        </w:rPr>
        <w:t>. Tahapan penelitian ini dilakukan dengan data hasil pemindaian mandibula menggunakan modalitas CT-Scan MDCT Philips Brilliance 64 kemudian dilanjutkan dengan proses segmentasi citra menggunakan aplikasi MatLab 2017a (Mathworks Corp)</w:t>
      </w:r>
      <w:r w:rsidR="00E106FD">
        <w:rPr>
          <w:lang w:val="id-ID"/>
        </w:rPr>
        <w:t>, dari hasil proses diatas didapat citra tersegmentasi sebanyak 230 citra. Untuk proses visualisasi 3D dilakukan dengan menggunakan aplikasi ImageJ dan Embodi 3D yang nantinya</w:t>
      </w:r>
      <w:r w:rsidR="009E7484">
        <w:rPr>
          <w:lang w:val="id-ID"/>
        </w:rPr>
        <w:t xml:space="preserve"> dihasilkan</w:t>
      </w:r>
      <w:r w:rsidR="00E106FD">
        <w:rPr>
          <w:lang w:val="id-ID"/>
        </w:rPr>
        <w:t xml:space="preserve"> citra  berekstensi *STL. Proses terakhir adalah pencetakan 3 dimensi, dimana citra tersebut </w:t>
      </w:r>
      <w:r w:rsidR="00E33986">
        <w:rPr>
          <w:lang w:val="id-ID"/>
        </w:rPr>
        <w:t>dilakukan proses dengan menggunakan aplikasi CURA. Alat cetak 3 dimensi yang digunakan pada penelitian ini adalah Anyubic Linier Plus, sedangkan bahan atau material prototipe menggunakan bahan PLA.</w:t>
      </w:r>
      <w:r w:rsidR="009E7484">
        <w:rPr>
          <w:lang w:val="id-ID"/>
        </w:rPr>
        <w:t xml:space="preserve"> Alur penelitian bisa dilihat pada gambar 1.</w:t>
      </w:r>
    </w:p>
    <w:p w14:paraId="1ACA3FE7" w14:textId="32DBABC7" w:rsidR="009E7484" w:rsidRDefault="009E7484" w:rsidP="00DE78B9">
      <w:pPr>
        <w:pStyle w:val="BodyText"/>
        <w:spacing w:before="9" w:line="276" w:lineRule="auto"/>
        <w:ind w:right="81"/>
        <w:jc w:val="center"/>
        <w:rPr>
          <w:lang w:val="id-ID"/>
        </w:rPr>
      </w:pPr>
      <w:r>
        <w:rPr>
          <w:noProof/>
          <w:color w:val="212121"/>
        </w:rPr>
        <w:drawing>
          <wp:inline distT="0" distB="0" distL="0" distR="0" wp14:anchorId="01781766" wp14:editId="7BD3570F">
            <wp:extent cx="2660650" cy="1879600"/>
            <wp:effectExtent l="0" t="0" r="635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8833" r="10248" b="33963"/>
                    <a:stretch>
                      <a:fillRect/>
                    </a:stretch>
                  </pic:blipFill>
                  <pic:spPr bwMode="auto">
                    <a:xfrm>
                      <a:off x="0" y="0"/>
                      <a:ext cx="2660650" cy="1879600"/>
                    </a:xfrm>
                    <a:prstGeom prst="rect">
                      <a:avLst/>
                    </a:prstGeom>
                    <a:noFill/>
                    <a:ln>
                      <a:noFill/>
                    </a:ln>
                  </pic:spPr>
                </pic:pic>
              </a:graphicData>
            </a:graphic>
          </wp:inline>
        </w:drawing>
      </w:r>
    </w:p>
    <w:p w14:paraId="048C245C" w14:textId="5115AE1B" w:rsidR="009E7484" w:rsidRDefault="009E7484" w:rsidP="00DE78B9">
      <w:pPr>
        <w:pStyle w:val="BodyText"/>
        <w:spacing w:before="9" w:line="276" w:lineRule="auto"/>
        <w:ind w:right="81"/>
        <w:jc w:val="center"/>
        <w:rPr>
          <w:lang w:val="id-ID"/>
        </w:rPr>
      </w:pPr>
      <w:r>
        <w:rPr>
          <w:lang w:val="id-ID"/>
        </w:rPr>
        <w:t>Gambar 1. Alur penelitian</w:t>
      </w:r>
    </w:p>
    <w:p w14:paraId="37C8E7A4" w14:textId="77777777" w:rsidR="009B09BE" w:rsidRDefault="009B09BE" w:rsidP="00DE78B9">
      <w:pPr>
        <w:pStyle w:val="BodyText"/>
        <w:spacing w:before="9" w:line="276" w:lineRule="auto"/>
        <w:ind w:right="81"/>
        <w:jc w:val="center"/>
        <w:rPr>
          <w:lang w:val="id-ID"/>
        </w:rPr>
      </w:pPr>
    </w:p>
    <w:p w14:paraId="00545E21" w14:textId="3F0DF1D8" w:rsidR="009E7484" w:rsidRDefault="009B09BE" w:rsidP="00DE78B9">
      <w:pPr>
        <w:pStyle w:val="BodyText"/>
        <w:spacing w:before="9" w:line="276" w:lineRule="auto"/>
        <w:ind w:right="81"/>
        <w:rPr>
          <w:lang w:val="id-ID"/>
        </w:rPr>
      </w:pPr>
      <w:r>
        <w:rPr>
          <w:lang w:val="id-ID"/>
        </w:rPr>
        <w:t>U</w:t>
      </w:r>
      <w:r w:rsidRPr="00C07E21">
        <w:rPr>
          <w:lang w:val="id-ID"/>
        </w:rPr>
        <w:t>ji kualitatif</w:t>
      </w:r>
      <w:r>
        <w:rPr>
          <w:lang w:val="id-ID"/>
        </w:rPr>
        <w:t xml:space="preserve"> dilakukan pada </w:t>
      </w:r>
      <w:r w:rsidRPr="00C07E21">
        <w:t xml:space="preserve">objek 3D yang telah dicetak </w:t>
      </w:r>
      <w:r>
        <w:rPr>
          <w:lang w:val="id-ID"/>
        </w:rPr>
        <w:t xml:space="preserve">dan </w:t>
      </w:r>
      <w:r>
        <w:t>di bandingkan dengan data asli</w:t>
      </w:r>
      <w:r w:rsidRPr="00C07E21">
        <w:rPr>
          <w:lang w:val="id-ID"/>
        </w:rPr>
        <w:t xml:space="preserve">, nantinya akan diukur </w:t>
      </w:r>
      <w:r>
        <w:rPr>
          <w:lang w:val="id-ID"/>
        </w:rPr>
        <w:t xml:space="preserve">dimesi </w:t>
      </w:r>
      <w:r w:rsidRPr="00C07E21">
        <w:rPr>
          <w:lang w:val="id-ID"/>
        </w:rPr>
        <w:t xml:space="preserve">panjang masing-masing bagian mandibula meliputi bagian </w:t>
      </w:r>
      <w:r w:rsidRPr="00C07E21">
        <w:rPr>
          <w:i/>
          <w:lang w:val="id-ID"/>
        </w:rPr>
        <w:t>ramus</w:t>
      </w:r>
      <w:r w:rsidRPr="00C07E21">
        <w:rPr>
          <w:lang w:val="id-ID"/>
        </w:rPr>
        <w:t xml:space="preserve">, </w:t>
      </w:r>
      <w:r w:rsidRPr="00C07E21">
        <w:rPr>
          <w:i/>
          <w:lang w:val="id-ID"/>
        </w:rPr>
        <w:t>angulus</w:t>
      </w:r>
      <w:r w:rsidRPr="00C07E21">
        <w:rPr>
          <w:lang w:val="id-ID"/>
        </w:rPr>
        <w:t xml:space="preserve"> dan </w:t>
      </w:r>
      <w:r w:rsidRPr="00C07E21">
        <w:rPr>
          <w:i/>
          <w:lang w:val="id-ID"/>
        </w:rPr>
        <w:t>body of mandible</w:t>
      </w:r>
      <w:r>
        <w:rPr>
          <w:i/>
          <w:lang w:val="id-ID"/>
        </w:rPr>
        <w:t xml:space="preserve"> </w:t>
      </w:r>
      <w:r w:rsidRPr="009B09BE">
        <w:rPr>
          <w:iCs/>
          <w:lang w:val="id-ID"/>
        </w:rPr>
        <w:t>menggunakan alat jangka sorong</w:t>
      </w:r>
      <w:r>
        <w:rPr>
          <w:i/>
          <w:lang w:val="id-ID"/>
        </w:rPr>
        <w:t xml:space="preserve">. </w:t>
      </w:r>
      <w:r>
        <w:rPr>
          <w:lang w:val="id-ID"/>
        </w:rPr>
        <w:t>P</w:t>
      </w:r>
      <w:r w:rsidRPr="000146E0">
        <w:rPr>
          <w:lang w:val="id-ID"/>
        </w:rPr>
        <w:t>emilihan pengukuran didaerah</w:t>
      </w:r>
      <w:r>
        <w:rPr>
          <w:lang w:val="id-ID"/>
        </w:rPr>
        <w:t xml:space="preserve"> tersebut</w:t>
      </w:r>
      <w:r w:rsidRPr="000146E0">
        <w:rPr>
          <w:lang w:val="id-ID"/>
        </w:rPr>
        <w:t xml:space="preserve"> dimaksudkan karena ketiga daer</w:t>
      </w:r>
      <w:r>
        <w:rPr>
          <w:lang w:val="id-ID"/>
        </w:rPr>
        <w:t xml:space="preserve">ah itu dapat mewakili </w:t>
      </w:r>
      <w:r w:rsidRPr="000146E0">
        <w:rPr>
          <w:lang w:val="id-ID"/>
        </w:rPr>
        <w:t>organ mandibula secara anatomi</w:t>
      </w:r>
      <w:r>
        <w:rPr>
          <w:lang w:val="id-ID"/>
        </w:rPr>
        <w:t>.</w:t>
      </w:r>
      <w:r w:rsidR="00766A27">
        <w:rPr>
          <w:lang w:val="id-ID"/>
        </w:rPr>
        <w:t xml:space="preserve"> Pengukuran dilakukan sebanyak 10 x untuk mendapatkan nilai yang akurat.</w:t>
      </w:r>
    </w:p>
    <w:p w14:paraId="004683A1" w14:textId="637FA916" w:rsidR="009B09BE" w:rsidRDefault="009B09BE" w:rsidP="00DE78B9">
      <w:pPr>
        <w:pStyle w:val="BodyText"/>
        <w:spacing w:before="9" w:line="276" w:lineRule="auto"/>
        <w:ind w:right="81"/>
        <w:rPr>
          <w:lang w:val="id-ID"/>
        </w:rPr>
      </w:pPr>
    </w:p>
    <w:p w14:paraId="33869865" w14:textId="77777777" w:rsidR="00DE78B9" w:rsidRDefault="00DE78B9" w:rsidP="00DE78B9">
      <w:pPr>
        <w:pStyle w:val="BodyText"/>
        <w:spacing w:before="9" w:line="276" w:lineRule="auto"/>
        <w:ind w:right="81"/>
        <w:rPr>
          <w:lang w:val="id-ID"/>
        </w:rPr>
      </w:pPr>
    </w:p>
    <w:p w14:paraId="23C86553" w14:textId="3378919F" w:rsidR="000B2162" w:rsidRPr="00BE2093" w:rsidRDefault="00E5056C" w:rsidP="00DE78B9">
      <w:pPr>
        <w:pStyle w:val="Heading1"/>
        <w:spacing w:before="91" w:line="276" w:lineRule="auto"/>
        <w:ind w:right="81"/>
      </w:pPr>
      <w:r w:rsidRPr="00BE2093">
        <w:t>HASIL</w:t>
      </w:r>
    </w:p>
    <w:p w14:paraId="7BD7E4BB" w14:textId="3330F552" w:rsidR="003F042E" w:rsidRDefault="003F042E" w:rsidP="00DE78B9">
      <w:pPr>
        <w:pStyle w:val="Heading1"/>
        <w:spacing w:before="91" w:line="276" w:lineRule="auto"/>
        <w:ind w:right="81"/>
        <w:jc w:val="both"/>
        <w:rPr>
          <w:b w:val="0"/>
          <w:bCs w:val="0"/>
          <w:lang w:val="id-ID"/>
        </w:rPr>
      </w:pPr>
      <w:r w:rsidRPr="003F042E">
        <w:rPr>
          <w:b w:val="0"/>
          <w:bCs w:val="0"/>
          <w:lang w:val="id-ID"/>
        </w:rPr>
        <w:t xml:space="preserve">Data input yang digunakan sebagai data </w:t>
      </w:r>
      <w:r w:rsidRPr="003F042E">
        <w:rPr>
          <w:b w:val="0"/>
          <w:bCs w:val="0"/>
          <w:i/>
          <w:lang w:val="id-ID"/>
        </w:rPr>
        <w:t>pre processing</w:t>
      </w:r>
      <w:r w:rsidRPr="003F042E">
        <w:rPr>
          <w:b w:val="0"/>
          <w:bCs w:val="0"/>
          <w:lang w:val="id-ID"/>
        </w:rPr>
        <w:t xml:space="preserve"> adalah data citra </w:t>
      </w:r>
      <w:r w:rsidRPr="003F042E">
        <w:rPr>
          <w:b w:val="0"/>
          <w:bCs w:val="0"/>
          <w:i/>
          <w:lang w:val="id-ID"/>
        </w:rPr>
        <w:t>CT-Scan</w:t>
      </w:r>
      <w:r w:rsidRPr="003F042E">
        <w:rPr>
          <w:b w:val="0"/>
          <w:bCs w:val="0"/>
          <w:lang w:val="id-ID"/>
        </w:rPr>
        <w:t xml:space="preserve"> Mandibula. Data ini didapatkan dari proses </w:t>
      </w:r>
      <w:r w:rsidRPr="003F042E">
        <w:rPr>
          <w:b w:val="0"/>
          <w:bCs w:val="0"/>
          <w:i/>
          <w:lang w:val="id-ID"/>
        </w:rPr>
        <w:t>scanning</w:t>
      </w:r>
      <w:r w:rsidRPr="003F042E">
        <w:rPr>
          <w:b w:val="0"/>
          <w:bCs w:val="0"/>
          <w:lang w:val="id-ID"/>
        </w:rPr>
        <w:t xml:space="preserve"> mandibula </w:t>
      </w:r>
      <w:r w:rsidRPr="003F042E">
        <w:rPr>
          <w:b w:val="0"/>
          <w:bCs w:val="0"/>
          <w:i/>
          <w:lang w:val="id-ID"/>
        </w:rPr>
        <w:t>cadaver</w:t>
      </w:r>
      <w:r w:rsidRPr="003F042E">
        <w:rPr>
          <w:b w:val="0"/>
          <w:bCs w:val="0"/>
          <w:lang w:val="id-ID"/>
        </w:rPr>
        <w:t xml:space="preserve"> (gambar 2). </w:t>
      </w:r>
      <w:r w:rsidRPr="003F042E">
        <w:rPr>
          <w:b w:val="0"/>
          <w:bCs w:val="0"/>
          <w:color w:val="212121"/>
          <w:lang w:val="id-ID"/>
        </w:rPr>
        <w:t xml:space="preserve">Setelah mendapatkan data awal, proses selanjutnya adalah segmentasi citra dengan </w:t>
      </w:r>
      <w:r>
        <w:rPr>
          <w:b w:val="0"/>
          <w:bCs w:val="0"/>
          <w:color w:val="212121"/>
          <w:lang w:val="id-ID"/>
        </w:rPr>
        <w:t xml:space="preserve">metode </w:t>
      </w:r>
      <w:r w:rsidRPr="003F042E">
        <w:rPr>
          <w:b w:val="0"/>
          <w:bCs w:val="0"/>
          <w:color w:val="212121"/>
          <w:lang w:val="id-ID"/>
        </w:rPr>
        <w:t xml:space="preserve">active contour, pada tahap ini dilakukan inisialisasi kontur terlebih dahulu dengan tujuan untuk menandai daerah yang mendekati obyek mandibula </w:t>
      </w:r>
      <w:r>
        <w:rPr>
          <w:b w:val="0"/>
          <w:bCs w:val="0"/>
          <w:color w:val="212121"/>
          <w:lang w:val="id-ID"/>
        </w:rPr>
        <w:t xml:space="preserve">menggunakan aplikasi Matlab </w:t>
      </w:r>
      <w:r w:rsidRPr="003F042E">
        <w:rPr>
          <w:b w:val="0"/>
          <w:bCs w:val="0"/>
          <w:lang w:val="id-ID"/>
        </w:rPr>
        <w:t>(gambar 3). Hasil dari citra segmentasi adalah citra biner dengan format penyimpanan adalah *BMP (bitmap). Proses selanjutnya adalah visualisasi 3 dimensi dengan aplikasi ImageJ dan dilanjutkan dengan aplikasi EMBODI 3D untuk mendapatkan hasil citra dengan format *STL (gambar 3) kemudian di cetak</w:t>
      </w:r>
      <w:r w:rsidR="00766A27">
        <w:rPr>
          <w:b w:val="0"/>
          <w:bCs w:val="0"/>
          <w:lang w:val="id-ID"/>
        </w:rPr>
        <w:t>.</w:t>
      </w:r>
    </w:p>
    <w:p w14:paraId="784007C7" w14:textId="77BA27AA" w:rsidR="00766A27" w:rsidRDefault="00766A27" w:rsidP="00DE78B9">
      <w:pPr>
        <w:pStyle w:val="Heading1"/>
        <w:spacing w:before="91" w:line="276" w:lineRule="auto"/>
        <w:ind w:right="81"/>
        <w:jc w:val="center"/>
        <w:rPr>
          <w:b w:val="0"/>
          <w:bCs w:val="0"/>
        </w:rPr>
      </w:pPr>
      <w:r>
        <w:rPr>
          <w:noProof/>
          <w:color w:val="212121"/>
        </w:rPr>
        <w:drawing>
          <wp:inline distT="0" distB="0" distL="0" distR="0" wp14:anchorId="4B7757F3" wp14:editId="3D36BB3F">
            <wp:extent cx="2768600" cy="1143000"/>
            <wp:effectExtent l="0" t="0" r="0" b="0"/>
            <wp:docPr id="3" name="Picture 3" descr="A picture containing gallery, room,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allery, room, screensho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2423" t="8334" r="2402" b="39195"/>
                    <a:stretch>
                      <a:fillRect/>
                    </a:stretch>
                  </pic:blipFill>
                  <pic:spPr bwMode="auto">
                    <a:xfrm>
                      <a:off x="0" y="0"/>
                      <a:ext cx="2768600" cy="1143000"/>
                    </a:xfrm>
                    <a:prstGeom prst="rect">
                      <a:avLst/>
                    </a:prstGeom>
                    <a:noFill/>
                    <a:ln>
                      <a:noFill/>
                    </a:ln>
                  </pic:spPr>
                </pic:pic>
              </a:graphicData>
            </a:graphic>
          </wp:inline>
        </w:drawing>
      </w:r>
    </w:p>
    <w:p w14:paraId="3B90A569" w14:textId="6BD91444" w:rsidR="00766A27" w:rsidRDefault="00766A27" w:rsidP="00DE78B9">
      <w:pPr>
        <w:pStyle w:val="Heading1"/>
        <w:spacing w:before="91" w:line="276" w:lineRule="auto"/>
        <w:ind w:right="81"/>
        <w:jc w:val="center"/>
        <w:rPr>
          <w:b w:val="0"/>
          <w:bCs w:val="0"/>
          <w:lang w:val="id-ID"/>
        </w:rPr>
      </w:pPr>
      <w:r>
        <w:rPr>
          <w:b w:val="0"/>
          <w:bCs w:val="0"/>
          <w:lang w:val="id-ID"/>
        </w:rPr>
        <w:t xml:space="preserve">Gambar 2. Hasil pemindaian CT-Scan </w:t>
      </w:r>
    </w:p>
    <w:p w14:paraId="03FDD9C9" w14:textId="1072E72C" w:rsidR="00766A27" w:rsidRDefault="00766A27" w:rsidP="00DE78B9">
      <w:pPr>
        <w:pStyle w:val="Heading1"/>
        <w:spacing w:before="91" w:line="276" w:lineRule="auto"/>
        <w:ind w:right="81"/>
        <w:jc w:val="center"/>
        <w:rPr>
          <w:b w:val="0"/>
          <w:bCs w:val="0"/>
          <w:lang w:val="id-ID"/>
        </w:rPr>
      </w:pPr>
      <w:r>
        <w:rPr>
          <w:noProof/>
          <w:lang w:val="id-ID"/>
        </w:rPr>
        <w:drawing>
          <wp:inline distT="0" distB="0" distL="0" distR="0" wp14:anchorId="1BB36D58" wp14:editId="39E48FF1">
            <wp:extent cx="2825750" cy="2540000"/>
            <wp:effectExtent l="0" t="0" r="0" b="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8131" r="8449"/>
                    <a:stretch>
                      <a:fillRect/>
                    </a:stretch>
                  </pic:blipFill>
                  <pic:spPr bwMode="auto">
                    <a:xfrm>
                      <a:off x="0" y="0"/>
                      <a:ext cx="2825750" cy="2540000"/>
                    </a:xfrm>
                    <a:prstGeom prst="rect">
                      <a:avLst/>
                    </a:prstGeom>
                    <a:noFill/>
                    <a:ln>
                      <a:noFill/>
                    </a:ln>
                  </pic:spPr>
                </pic:pic>
              </a:graphicData>
            </a:graphic>
          </wp:inline>
        </w:drawing>
      </w:r>
    </w:p>
    <w:p w14:paraId="231B3590" w14:textId="59BD0A63" w:rsidR="00766A27" w:rsidRPr="00766A27" w:rsidRDefault="00766A27" w:rsidP="00DE78B9">
      <w:pPr>
        <w:pStyle w:val="Heading1"/>
        <w:spacing w:before="91" w:line="276" w:lineRule="auto"/>
        <w:ind w:right="81"/>
        <w:jc w:val="center"/>
        <w:rPr>
          <w:b w:val="0"/>
          <w:bCs w:val="0"/>
          <w:lang w:val="id-ID"/>
        </w:rPr>
      </w:pPr>
      <w:r>
        <w:rPr>
          <w:b w:val="0"/>
          <w:bCs w:val="0"/>
          <w:lang w:val="id-ID"/>
        </w:rPr>
        <w:t xml:space="preserve">Gambar 3. Hasil segmentasi dan visualisasi 3D </w:t>
      </w:r>
    </w:p>
    <w:p w14:paraId="4885C6FC" w14:textId="77777777" w:rsidR="003F042E" w:rsidRDefault="003F042E" w:rsidP="00DE78B9">
      <w:pPr>
        <w:pStyle w:val="Heading1"/>
        <w:spacing w:before="91" w:line="276" w:lineRule="auto"/>
        <w:ind w:right="81"/>
        <w:rPr>
          <w:b w:val="0"/>
          <w:bCs w:val="0"/>
        </w:rPr>
      </w:pPr>
    </w:p>
    <w:p w14:paraId="70787D1C" w14:textId="65504EA0" w:rsidR="00766A27" w:rsidRDefault="00766A27" w:rsidP="00DE78B9">
      <w:pPr>
        <w:spacing w:line="276" w:lineRule="auto"/>
        <w:ind w:left="284" w:right="81"/>
        <w:jc w:val="both"/>
        <w:rPr>
          <w:lang w:val="id-ID"/>
        </w:rPr>
      </w:pPr>
      <w:r w:rsidRPr="00E572B9">
        <w:rPr>
          <w:color w:val="000000"/>
          <w:lang w:val="id-ID"/>
        </w:rPr>
        <w:t>Proses pe</w:t>
      </w:r>
      <w:r w:rsidRPr="00E572B9">
        <w:rPr>
          <w:color w:val="000000"/>
        </w:rPr>
        <w:t>ncetakan 3D</w:t>
      </w:r>
      <w:r>
        <w:rPr>
          <w:color w:val="000000"/>
          <w:lang w:val="id-ID"/>
        </w:rPr>
        <w:t xml:space="preserve"> ini</w:t>
      </w:r>
      <w:r w:rsidRPr="00E572B9">
        <w:rPr>
          <w:color w:val="000000"/>
        </w:rPr>
        <w:t xml:space="preserve"> (3D </w:t>
      </w:r>
      <w:r w:rsidRPr="00E572B9">
        <w:rPr>
          <w:i/>
          <w:color w:val="000000"/>
        </w:rPr>
        <w:t>Printing</w:t>
      </w:r>
      <w:r w:rsidRPr="00E572B9">
        <w:rPr>
          <w:color w:val="000000"/>
        </w:rPr>
        <w:t xml:space="preserve">) dengan pencetakan </w:t>
      </w:r>
      <w:r w:rsidRPr="00E572B9">
        <w:rPr>
          <w:i/>
          <w:color w:val="000000"/>
        </w:rPr>
        <w:t>Fused Deposition Modeling</w:t>
      </w:r>
      <w:r w:rsidRPr="00E572B9">
        <w:rPr>
          <w:color w:val="000000"/>
        </w:rPr>
        <w:t xml:space="preserve"> (FDM)</w:t>
      </w:r>
      <w:r w:rsidRPr="00E572B9">
        <w:rPr>
          <w:color w:val="000000"/>
          <w:lang w:val="id-ID"/>
        </w:rPr>
        <w:t xml:space="preserve"> </w:t>
      </w:r>
      <w:r>
        <w:rPr>
          <w:color w:val="000000"/>
          <w:lang w:val="id-ID"/>
        </w:rPr>
        <w:t>yaitu</w:t>
      </w:r>
      <w:r w:rsidRPr="00E572B9">
        <w:rPr>
          <w:color w:val="000000"/>
        </w:rPr>
        <w:t xml:space="preserve"> jenis pencetakan 3D (3D </w:t>
      </w:r>
      <w:r w:rsidRPr="00E572B9">
        <w:rPr>
          <w:i/>
          <w:color w:val="000000"/>
        </w:rPr>
        <w:t>Printing</w:t>
      </w:r>
      <w:r w:rsidRPr="00E572B9">
        <w:rPr>
          <w:color w:val="000000"/>
        </w:rPr>
        <w:t>) layer demi layer dengan menggunakan material endapan semimolten</w:t>
      </w:r>
      <w:r>
        <w:rPr>
          <w:lang w:val="id-ID"/>
        </w:rPr>
        <w:t xml:space="preserve">. </w:t>
      </w:r>
      <w:r w:rsidRPr="00D86B69">
        <w:rPr>
          <w:lang w:val="id-ID"/>
        </w:rPr>
        <w:t xml:space="preserve">Waktu yang dibutuhkan untuk melakukan pencetakan prototipe mandibula adalah 7 jam 12 menit, dengan suhu 210°C dan kecepatan alat </w:t>
      </w:r>
      <w:r w:rsidRPr="00D86B69">
        <w:rPr>
          <w:i/>
          <w:lang w:val="id-ID"/>
        </w:rPr>
        <w:t>print</w:t>
      </w:r>
      <w:r w:rsidRPr="00D86B69">
        <w:rPr>
          <w:lang w:val="id-ID"/>
        </w:rPr>
        <w:t xml:space="preserve"> adalah 30 mm/s.  Pada pencetakan ini digunakan bahan PLA (</w:t>
      </w:r>
      <w:r w:rsidRPr="00D86B69">
        <w:rPr>
          <w:i/>
          <w:lang w:val="id-ID"/>
        </w:rPr>
        <w:t>polylactid acid</w:t>
      </w:r>
      <w:r w:rsidRPr="00D86B69">
        <w:rPr>
          <w:lang w:val="id-ID"/>
        </w:rPr>
        <w:t xml:space="preserve">/ poli asam laktat) yang merupakan bahan material  kelompok </w:t>
      </w:r>
      <w:r w:rsidRPr="00D86B69">
        <w:rPr>
          <w:i/>
          <w:lang w:val="id-ID"/>
        </w:rPr>
        <w:t>biodegradable polyester</w:t>
      </w:r>
      <w:r>
        <w:rPr>
          <w:lang w:val="id-ID"/>
        </w:rPr>
        <w:t>. Hasil prototipe bisa dilihat pada gambar 4a.</w:t>
      </w:r>
    </w:p>
    <w:p w14:paraId="54E54623" w14:textId="2997F979" w:rsidR="00766A27" w:rsidRDefault="00766A27" w:rsidP="00DE78B9">
      <w:pPr>
        <w:spacing w:line="276" w:lineRule="auto"/>
        <w:ind w:left="284" w:right="81"/>
        <w:jc w:val="center"/>
        <w:rPr>
          <w:lang w:val="id-ID"/>
        </w:rPr>
      </w:pPr>
      <w:r>
        <w:rPr>
          <w:noProof/>
          <w:lang w:val="id-ID"/>
        </w:rPr>
        <w:drawing>
          <wp:inline distT="0" distB="0" distL="0" distR="0" wp14:anchorId="7AC089C6" wp14:editId="3E4957A8">
            <wp:extent cx="2457450" cy="2190750"/>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25038" t="9685" r="25470" b="31425"/>
                    <a:stretch>
                      <a:fillRect/>
                    </a:stretch>
                  </pic:blipFill>
                  <pic:spPr bwMode="auto">
                    <a:xfrm>
                      <a:off x="0" y="0"/>
                      <a:ext cx="2457450" cy="2190750"/>
                    </a:xfrm>
                    <a:prstGeom prst="rect">
                      <a:avLst/>
                    </a:prstGeom>
                    <a:noFill/>
                    <a:ln>
                      <a:noFill/>
                    </a:ln>
                  </pic:spPr>
                </pic:pic>
              </a:graphicData>
            </a:graphic>
          </wp:inline>
        </w:drawing>
      </w:r>
    </w:p>
    <w:p w14:paraId="464A5359" w14:textId="2C6C669C" w:rsidR="00766A27" w:rsidRDefault="00766A27" w:rsidP="00DE78B9">
      <w:pPr>
        <w:spacing w:line="276" w:lineRule="auto"/>
        <w:ind w:left="284" w:right="81"/>
        <w:jc w:val="center"/>
        <w:rPr>
          <w:lang w:val="id-ID"/>
        </w:rPr>
      </w:pPr>
    </w:p>
    <w:p w14:paraId="55A92A04" w14:textId="51AF3E20" w:rsidR="00766A27" w:rsidRDefault="00766A27" w:rsidP="00DE78B9">
      <w:pPr>
        <w:spacing w:line="276" w:lineRule="auto"/>
        <w:ind w:left="284" w:right="81"/>
        <w:jc w:val="center"/>
        <w:rPr>
          <w:lang w:val="id-ID"/>
        </w:rPr>
      </w:pPr>
      <w:r>
        <w:rPr>
          <w:lang w:val="id-ID"/>
        </w:rPr>
        <w:t>Gambar 4a. Hasil cetak 3D organ mandibula</w:t>
      </w:r>
    </w:p>
    <w:p w14:paraId="4AEF26D1" w14:textId="77777777" w:rsidR="00766A27" w:rsidRDefault="00766A27" w:rsidP="00DE78B9">
      <w:pPr>
        <w:spacing w:line="276" w:lineRule="auto"/>
        <w:ind w:left="284" w:right="81"/>
        <w:jc w:val="center"/>
        <w:rPr>
          <w:lang w:val="id-ID"/>
        </w:rPr>
      </w:pPr>
    </w:p>
    <w:p w14:paraId="703F2CE6" w14:textId="4F474CF3" w:rsidR="003F042E" w:rsidRDefault="00086E77" w:rsidP="00DE78B9">
      <w:pPr>
        <w:pStyle w:val="Heading1"/>
        <w:spacing w:before="91" w:line="276" w:lineRule="auto"/>
        <w:ind w:right="81"/>
        <w:jc w:val="both"/>
        <w:rPr>
          <w:b w:val="0"/>
          <w:bCs w:val="0"/>
          <w:lang w:val="id-ID"/>
        </w:rPr>
      </w:pPr>
      <w:r w:rsidRPr="00086E77">
        <w:rPr>
          <w:b w:val="0"/>
          <w:bCs w:val="0"/>
          <w:lang w:val="id-ID"/>
        </w:rPr>
        <w:t>Hasil uji kualitatif pada prototipe 3D mandibula didapatka</w:t>
      </w:r>
      <w:r>
        <w:rPr>
          <w:b w:val="0"/>
          <w:bCs w:val="0"/>
          <w:lang w:val="id-ID"/>
        </w:rPr>
        <w:t xml:space="preserve">n </w:t>
      </w:r>
      <w:r w:rsidRPr="00086E77">
        <w:rPr>
          <w:b w:val="0"/>
          <w:bCs w:val="0"/>
          <w:lang w:val="id-ID"/>
        </w:rPr>
        <w:t xml:space="preserve">hasil rerata panjang </w:t>
      </w:r>
      <w:r w:rsidRPr="00086E77">
        <w:rPr>
          <w:b w:val="0"/>
          <w:bCs w:val="0"/>
          <w:i/>
          <w:lang w:val="id-ID"/>
        </w:rPr>
        <w:t>ramus</w:t>
      </w:r>
      <w:r w:rsidRPr="00086E77">
        <w:rPr>
          <w:b w:val="0"/>
          <w:bCs w:val="0"/>
          <w:lang w:val="id-ID"/>
        </w:rPr>
        <w:t xml:space="preserve"> pada mandibula cadaver adalah 33,62±0,34 mm, sedangkan panjang </w:t>
      </w:r>
      <w:r w:rsidRPr="00086E77">
        <w:rPr>
          <w:b w:val="0"/>
          <w:bCs w:val="0"/>
          <w:i/>
          <w:lang w:val="id-ID"/>
        </w:rPr>
        <w:t>ramus</w:t>
      </w:r>
      <w:r w:rsidRPr="00086E77">
        <w:rPr>
          <w:b w:val="0"/>
          <w:bCs w:val="0"/>
          <w:lang w:val="id-ID"/>
        </w:rPr>
        <w:t xml:space="preserve"> pada mandibula prototipe 3D adalah 32,98±0,44 mm. Nilai rerata pengukuran pada daerah </w:t>
      </w:r>
      <w:r w:rsidRPr="00086E77">
        <w:rPr>
          <w:b w:val="0"/>
          <w:bCs w:val="0"/>
          <w:i/>
          <w:lang w:val="id-ID"/>
        </w:rPr>
        <w:t xml:space="preserve">angulus </w:t>
      </w:r>
      <w:r w:rsidRPr="00086E77">
        <w:rPr>
          <w:b w:val="0"/>
          <w:bCs w:val="0"/>
          <w:lang w:val="id-ID"/>
        </w:rPr>
        <w:t xml:space="preserve">adalah 31,26±0,25 mm pada mandibula cadaver, dan nilai 31,23±0,22 mm pada mandibula protptipe 3D. Dan pengukuran pada daerah </w:t>
      </w:r>
      <w:r w:rsidRPr="00086E77">
        <w:rPr>
          <w:b w:val="0"/>
          <w:bCs w:val="0"/>
          <w:i/>
          <w:lang w:val="id-ID"/>
        </w:rPr>
        <w:t>body of mandible</w:t>
      </w:r>
      <w:r w:rsidRPr="00086E77">
        <w:rPr>
          <w:b w:val="0"/>
          <w:bCs w:val="0"/>
          <w:lang w:val="id-ID"/>
        </w:rPr>
        <w:t xml:space="preserve">  mandibula cadaver adalah 32,05±0,98mm, sedangkan apada mandibula prootipe adalah 32,06±1,03 mm, secara keseluruhan akurasi pada prototipe 3D sebesar 99,317%</w:t>
      </w:r>
      <w:r>
        <w:rPr>
          <w:b w:val="0"/>
          <w:bCs w:val="0"/>
          <w:lang w:val="id-ID"/>
        </w:rPr>
        <w:t xml:space="preserve"> ( tabel 1) gambar 4b.</w:t>
      </w:r>
    </w:p>
    <w:p w14:paraId="7D5FE2CF" w14:textId="70335323" w:rsidR="00086E77" w:rsidRDefault="00086E77" w:rsidP="00DE78B9">
      <w:pPr>
        <w:pStyle w:val="Heading1"/>
        <w:spacing w:before="91" w:line="276" w:lineRule="auto"/>
        <w:ind w:right="81"/>
        <w:jc w:val="center"/>
        <w:rPr>
          <w:b w:val="0"/>
          <w:bCs w:val="0"/>
          <w:lang w:val="id-ID"/>
        </w:rPr>
      </w:pPr>
      <w:r>
        <w:rPr>
          <w:i/>
          <w:noProof/>
          <w:lang w:val="id-ID"/>
        </w:rPr>
        <w:drawing>
          <wp:inline distT="0" distB="0" distL="0" distR="0" wp14:anchorId="628D2BEA" wp14:editId="6453716D">
            <wp:extent cx="2279650" cy="2571750"/>
            <wp:effectExtent l="0" t="0" r="6350" b="0"/>
            <wp:docPr id="11" name="Picture 11"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differen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7903" r="25732"/>
                    <a:stretch>
                      <a:fillRect/>
                    </a:stretch>
                  </pic:blipFill>
                  <pic:spPr bwMode="auto">
                    <a:xfrm>
                      <a:off x="0" y="0"/>
                      <a:ext cx="2279650" cy="2571750"/>
                    </a:xfrm>
                    <a:prstGeom prst="rect">
                      <a:avLst/>
                    </a:prstGeom>
                    <a:noFill/>
                    <a:ln>
                      <a:noFill/>
                    </a:ln>
                  </pic:spPr>
                </pic:pic>
              </a:graphicData>
            </a:graphic>
          </wp:inline>
        </w:drawing>
      </w:r>
    </w:p>
    <w:p w14:paraId="7C095F2C" w14:textId="650DBFD8" w:rsidR="00086E77" w:rsidRDefault="00086E77" w:rsidP="00DE78B9">
      <w:pPr>
        <w:pStyle w:val="Heading1"/>
        <w:spacing w:before="91" w:line="276" w:lineRule="auto"/>
        <w:ind w:right="81"/>
        <w:jc w:val="center"/>
        <w:rPr>
          <w:b w:val="0"/>
          <w:bCs w:val="0"/>
          <w:lang w:val="id-ID"/>
        </w:rPr>
      </w:pPr>
      <w:r>
        <w:rPr>
          <w:b w:val="0"/>
          <w:bCs w:val="0"/>
          <w:lang w:val="id-ID"/>
        </w:rPr>
        <w:t xml:space="preserve">Gambar 4b. Proses Uji Kualitatif pada </w:t>
      </w:r>
      <w:r w:rsidRPr="00086E77">
        <w:rPr>
          <w:b w:val="0"/>
          <w:bCs w:val="0"/>
          <w:i/>
          <w:iCs/>
          <w:lang w:val="id-ID"/>
        </w:rPr>
        <w:t>dry mandibular</w:t>
      </w:r>
      <w:r>
        <w:rPr>
          <w:b w:val="0"/>
          <w:bCs w:val="0"/>
          <w:lang w:val="id-ID"/>
        </w:rPr>
        <w:t xml:space="preserve"> dan prototipe 3D </w:t>
      </w:r>
    </w:p>
    <w:p w14:paraId="5B85BBE6" w14:textId="34865F1E" w:rsidR="00086E77" w:rsidRDefault="00086E77" w:rsidP="00DE78B9">
      <w:pPr>
        <w:pStyle w:val="Heading1"/>
        <w:spacing w:before="91" w:line="276" w:lineRule="auto"/>
        <w:ind w:right="81"/>
        <w:jc w:val="center"/>
        <w:rPr>
          <w:b w:val="0"/>
          <w:bCs w:val="0"/>
          <w:lang w:val="id-ID"/>
        </w:rPr>
      </w:pPr>
    </w:p>
    <w:p w14:paraId="21FBBF58" w14:textId="51E84459" w:rsidR="00086E77" w:rsidRDefault="00086E77" w:rsidP="00DE78B9">
      <w:pPr>
        <w:pStyle w:val="Heading1"/>
        <w:spacing w:before="91" w:line="276" w:lineRule="auto"/>
        <w:ind w:right="81"/>
        <w:jc w:val="center"/>
        <w:rPr>
          <w:b w:val="0"/>
          <w:bCs w:val="0"/>
          <w:lang w:val="id-ID"/>
        </w:rPr>
      </w:pPr>
    </w:p>
    <w:p w14:paraId="5692D8B5" w14:textId="5A907171" w:rsidR="00086E77" w:rsidRDefault="00086E77" w:rsidP="00DE78B9">
      <w:pPr>
        <w:pStyle w:val="Heading1"/>
        <w:spacing w:before="91" w:line="276" w:lineRule="auto"/>
        <w:ind w:right="81"/>
        <w:jc w:val="center"/>
        <w:rPr>
          <w:b w:val="0"/>
          <w:bCs w:val="0"/>
          <w:lang w:val="id-ID"/>
        </w:rPr>
      </w:pPr>
    </w:p>
    <w:p w14:paraId="725CE626" w14:textId="70F6216F" w:rsidR="00086E77" w:rsidRDefault="00086E77" w:rsidP="00DE78B9">
      <w:pPr>
        <w:pStyle w:val="Heading1"/>
        <w:spacing w:before="91" w:line="276" w:lineRule="auto"/>
        <w:ind w:right="81"/>
        <w:jc w:val="center"/>
        <w:rPr>
          <w:b w:val="0"/>
          <w:bCs w:val="0"/>
          <w:lang w:val="id-ID"/>
        </w:rPr>
      </w:pPr>
    </w:p>
    <w:p w14:paraId="2D6D933D" w14:textId="5FB664FF" w:rsidR="00086E77" w:rsidRDefault="00086E77" w:rsidP="00DE78B9">
      <w:pPr>
        <w:pStyle w:val="Heading1"/>
        <w:spacing w:before="91" w:line="276" w:lineRule="auto"/>
        <w:ind w:right="81"/>
        <w:jc w:val="center"/>
        <w:rPr>
          <w:b w:val="0"/>
          <w:bCs w:val="0"/>
          <w:lang w:val="id-ID"/>
        </w:rPr>
      </w:pPr>
    </w:p>
    <w:p w14:paraId="734D82AB" w14:textId="77777777" w:rsidR="00086E77" w:rsidRDefault="00086E77" w:rsidP="00DE78B9">
      <w:pPr>
        <w:pStyle w:val="Heading1"/>
        <w:spacing w:before="91" w:line="276" w:lineRule="auto"/>
        <w:ind w:right="81"/>
        <w:jc w:val="center"/>
        <w:rPr>
          <w:b w:val="0"/>
          <w:bCs w:val="0"/>
          <w:lang w:val="id-ID"/>
        </w:rPr>
      </w:pPr>
    </w:p>
    <w:p w14:paraId="1DEBA4E3" w14:textId="77777777" w:rsidR="003F042E" w:rsidRDefault="003F042E" w:rsidP="00DE78B9">
      <w:pPr>
        <w:pStyle w:val="Heading1"/>
        <w:spacing w:before="91" w:line="276" w:lineRule="auto"/>
        <w:ind w:right="81"/>
        <w:rPr>
          <w:b w:val="0"/>
          <w:bCs w:val="0"/>
        </w:rPr>
      </w:pPr>
    </w:p>
    <w:p w14:paraId="49A9247D" w14:textId="321313E8" w:rsidR="00BE2093" w:rsidRPr="00086E77" w:rsidRDefault="00BE2093" w:rsidP="00DE78B9">
      <w:pPr>
        <w:pStyle w:val="Heading1"/>
        <w:spacing w:before="139" w:line="276" w:lineRule="auto"/>
        <w:ind w:left="886" w:right="81"/>
        <w:rPr>
          <w:lang w:val="id-ID"/>
        </w:rPr>
      </w:pPr>
      <w:r w:rsidRPr="00BE2093">
        <w:t>Tabel 1.</w:t>
      </w:r>
      <w:r w:rsidRPr="00BE2093">
        <w:rPr>
          <w:spacing w:val="-4"/>
        </w:rPr>
        <w:t xml:space="preserve"> </w:t>
      </w:r>
      <w:r w:rsidRPr="00BE2093">
        <w:t>Perbandingan</w:t>
      </w:r>
      <w:r w:rsidRPr="00BE2093">
        <w:rPr>
          <w:spacing w:val="-3"/>
        </w:rPr>
        <w:t xml:space="preserve"> </w:t>
      </w:r>
      <w:r w:rsidR="00086E77">
        <w:rPr>
          <w:lang w:val="id-ID"/>
        </w:rPr>
        <w:t xml:space="preserve">Hasil Uji Kualitatif </w:t>
      </w:r>
      <w:r w:rsidR="00086E77" w:rsidRPr="00086E77">
        <w:rPr>
          <w:i/>
          <w:iCs/>
          <w:lang w:val="id-ID"/>
        </w:rPr>
        <w:t>dry mandibular</w:t>
      </w:r>
      <w:r w:rsidR="00086E77">
        <w:rPr>
          <w:lang w:val="id-ID"/>
        </w:rPr>
        <w:t xml:space="preserve"> dengan prototipe 3D</w:t>
      </w:r>
    </w:p>
    <w:p w14:paraId="78E9AD71" w14:textId="77777777" w:rsidR="00BE2093" w:rsidRPr="00BE2093" w:rsidRDefault="00BE2093" w:rsidP="00DE78B9">
      <w:pPr>
        <w:pStyle w:val="BodyText"/>
        <w:spacing w:before="10" w:line="276" w:lineRule="auto"/>
        <w:ind w:left="0" w:right="81"/>
        <w:jc w:val="left"/>
        <w:rPr>
          <w:b/>
        </w:rPr>
      </w:pPr>
    </w:p>
    <w:tbl>
      <w:tblPr>
        <w:tblW w:w="8394" w:type="dxa"/>
        <w:tblInd w:w="426" w:type="dxa"/>
        <w:tblLayout w:type="fixed"/>
        <w:tblCellMar>
          <w:left w:w="0" w:type="dxa"/>
          <w:right w:w="0" w:type="dxa"/>
        </w:tblCellMar>
        <w:tblLook w:val="01E0" w:firstRow="1" w:lastRow="1" w:firstColumn="1" w:lastColumn="1" w:noHBand="0" w:noVBand="0"/>
      </w:tblPr>
      <w:tblGrid>
        <w:gridCol w:w="1407"/>
        <w:gridCol w:w="2254"/>
        <w:gridCol w:w="1930"/>
        <w:gridCol w:w="1679"/>
        <w:gridCol w:w="1114"/>
        <w:gridCol w:w="10"/>
      </w:tblGrid>
      <w:tr w:rsidR="00BE2093" w:rsidRPr="00BE2093" w14:paraId="6D65DA26" w14:textId="77777777" w:rsidTr="00DE78B9">
        <w:trPr>
          <w:trHeight w:val="290"/>
        </w:trPr>
        <w:tc>
          <w:tcPr>
            <w:tcW w:w="8394" w:type="dxa"/>
            <w:gridSpan w:val="6"/>
            <w:tcBorders>
              <w:top w:val="single" w:sz="4" w:space="0" w:color="000000"/>
            </w:tcBorders>
          </w:tcPr>
          <w:p w14:paraId="37AFC6AE" w14:textId="77777777" w:rsidR="00BE2093" w:rsidRPr="00BE2093" w:rsidRDefault="00BE2093" w:rsidP="00DE78B9">
            <w:pPr>
              <w:pStyle w:val="TableParagraph"/>
              <w:spacing w:line="276" w:lineRule="auto"/>
              <w:ind w:left="5400" w:right="81"/>
              <w:jc w:val="left"/>
              <w:rPr>
                <w:b/>
                <w:sz w:val="20"/>
                <w:szCs w:val="20"/>
              </w:rPr>
            </w:pPr>
            <w:r w:rsidRPr="00BE2093">
              <w:rPr>
                <w:b/>
                <w:sz w:val="20"/>
                <w:szCs w:val="20"/>
              </w:rPr>
              <w:t>Kelompok</w:t>
            </w:r>
          </w:p>
        </w:tc>
      </w:tr>
      <w:tr w:rsidR="00BE2093" w:rsidRPr="00BE2093" w14:paraId="7361BAC7" w14:textId="77777777" w:rsidTr="00DE78B9">
        <w:trPr>
          <w:gridAfter w:val="1"/>
          <w:wAfter w:w="10" w:type="dxa"/>
          <w:trHeight w:val="583"/>
        </w:trPr>
        <w:tc>
          <w:tcPr>
            <w:tcW w:w="3661" w:type="dxa"/>
            <w:gridSpan w:val="2"/>
            <w:tcBorders>
              <w:bottom w:val="single" w:sz="4" w:space="0" w:color="000000"/>
            </w:tcBorders>
          </w:tcPr>
          <w:p w14:paraId="776ED4F2" w14:textId="77777777" w:rsidR="00BE2093" w:rsidRPr="00BE2093" w:rsidRDefault="00BE2093" w:rsidP="00DE78B9">
            <w:pPr>
              <w:pStyle w:val="TableParagraph"/>
              <w:spacing w:line="276" w:lineRule="auto"/>
              <w:ind w:left="1285" w:right="81"/>
              <w:rPr>
                <w:b/>
                <w:sz w:val="20"/>
                <w:szCs w:val="20"/>
              </w:rPr>
            </w:pPr>
            <w:r w:rsidRPr="00BE2093">
              <w:rPr>
                <w:b/>
                <w:sz w:val="20"/>
                <w:szCs w:val="20"/>
              </w:rPr>
              <w:t>Karakteristik</w:t>
            </w:r>
          </w:p>
        </w:tc>
        <w:tc>
          <w:tcPr>
            <w:tcW w:w="1930" w:type="dxa"/>
            <w:tcBorders>
              <w:top w:val="single" w:sz="4" w:space="0" w:color="000000"/>
              <w:bottom w:val="single" w:sz="4" w:space="0" w:color="000000"/>
            </w:tcBorders>
          </w:tcPr>
          <w:p w14:paraId="0C75A83E" w14:textId="6DD61AF6" w:rsidR="00BE2093" w:rsidRPr="00474001" w:rsidRDefault="00474001" w:rsidP="00DE78B9">
            <w:pPr>
              <w:pStyle w:val="TableParagraph"/>
              <w:spacing w:before="37" w:line="276" w:lineRule="auto"/>
              <w:ind w:left="675" w:right="81"/>
              <w:jc w:val="left"/>
              <w:rPr>
                <w:b/>
                <w:sz w:val="20"/>
                <w:szCs w:val="20"/>
                <w:lang w:val="id-ID"/>
              </w:rPr>
            </w:pPr>
            <w:r>
              <w:rPr>
                <w:b/>
                <w:sz w:val="20"/>
                <w:szCs w:val="20"/>
                <w:lang w:val="id-ID"/>
              </w:rPr>
              <w:t>Dry mandibular</w:t>
            </w:r>
          </w:p>
        </w:tc>
        <w:tc>
          <w:tcPr>
            <w:tcW w:w="1679" w:type="dxa"/>
            <w:tcBorders>
              <w:top w:val="single" w:sz="4" w:space="0" w:color="000000"/>
              <w:bottom w:val="single" w:sz="4" w:space="0" w:color="000000"/>
            </w:tcBorders>
          </w:tcPr>
          <w:p w14:paraId="31721355" w14:textId="3837C10B" w:rsidR="00BE2093" w:rsidRPr="00474001" w:rsidRDefault="00474001" w:rsidP="00DE78B9">
            <w:pPr>
              <w:pStyle w:val="TableParagraph"/>
              <w:spacing w:before="37" w:line="276" w:lineRule="auto"/>
              <w:ind w:left="204" w:right="81"/>
              <w:rPr>
                <w:b/>
                <w:sz w:val="20"/>
                <w:szCs w:val="20"/>
                <w:lang w:val="id-ID"/>
              </w:rPr>
            </w:pPr>
            <w:r>
              <w:rPr>
                <w:b/>
                <w:sz w:val="20"/>
                <w:szCs w:val="20"/>
                <w:lang w:val="id-ID"/>
              </w:rPr>
              <w:t>Prototipe 3D</w:t>
            </w:r>
          </w:p>
        </w:tc>
        <w:tc>
          <w:tcPr>
            <w:tcW w:w="1114" w:type="dxa"/>
            <w:tcBorders>
              <w:bottom w:val="single" w:sz="4" w:space="0" w:color="000000"/>
            </w:tcBorders>
          </w:tcPr>
          <w:p w14:paraId="005C637F" w14:textId="45167B17" w:rsidR="00BE2093" w:rsidRPr="00BE2093" w:rsidRDefault="00BE2093" w:rsidP="00DE78B9">
            <w:pPr>
              <w:pStyle w:val="TableParagraph"/>
              <w:spacing w:line="276" w:lineRule="auto"/>
              <w:ind w:left="268" w:right="81"/>
              <w:rPr>
                <w:b/>
                <w:i/>
                <w:sz w:val="20"/>
                <w:szCs w:val="20"/>
              </w:rPr>
            </w:pPr>
          </w:p>
        </w:tc>
      </w:tr>
      <w:tr w:rsidR="00BE2093" w:rsidRPr="00BE2093" w14:paraId="202638A2" w14:textId="77777777" w:rsidTr="00DE78B9">
        <w:trPr>
          <w:trHeight w:val="306"/>
        </w:trPr>
        <w:tc>
          <w:tcPr>
            <w:tcW w:w="1407" w:type="dxa"/>
            <w:tcBorders>
              <w:top w:val="single" w:sz="4" w:space="0" w:color="000000"/>
              <w:bottom w:val="single" w:sz="4" w:space="0" w:color="000000"/>
            </w:tcBorders>
          </w:tcPr>
          <w:p w14:paraId="0747549E" w14:textId="488A86A8" w:rsidR="00BE2093" w:rsidRPr="00474001" w:rsidRDefault="00474001" w:rsidP="00DE78B9">
            <w:pPr>
              <w:pStyle w:val="TableParagraph"/>
              <w:spacing w:before="3" w:line="276" w:lineRule="auto"/>
              <w:ind w:left="143" w:right="81"/>
              <w:jc w:val="left"/>
              <w:rPr>
                <w:sz w:val="20"/>
                <w:szCs w:val="20"/>
                <w:lang w:val="id-ID"/>
              </w:rPr>
            </w:pPr>
            <w:r>
              <w:rPr>
                <w:sz w:val="20"/>
                <w:szCs w:val="20"/>
                <w:lang w:val="id-ID"/>
              </w:rPr>
              <w:t>Lokasi pengukuran</w:t>
            </w:r>
          </w:p>
        </w:tc>
        <w:tc>
          <w:tcPr>
            <w:tcW w:w="2253" w:type="dxa"/>
            <w:tcBorders>
              <w:top w:val="single" w:sz="4" w:space="0" w:color="000000"/>
              <w:bottom w:val="single" w:sz="4" w:space="0" w:color="000000"/>
            </w:tcBorders>
          </w:tcPr>
          <w:p w14:paraId="5685D7B0" w14:textId="77777777" w:rsidR="00BE2093" w:rsidRPr="00BE2093" w:rsidRDefault="00BE2093" w:rsidP="00DE78B9">
            <w:pPr>
              <w:pStyle w:val="TableParagraph"/>
              <w:spacing w:line="276" w:lineRule="auto"/>
              <w:ind w:left="224" w:right="81"/>
              <w:rPr>
                <w:sz w:val="20"/>
                <w:szCs w:val="20"/>
              </w:rPr>
            </w:pPr>
            <w:r w:rsidRPr="00BE2093">
              <w:rPr>
                <w:sz w:val="20"/>
                <w:szCs w:val="20"/>
              </w:rPr>
              <w:t>Median</w:t>
            </w:r>
            <w:r w:rsidRPr="00BE2093">
              <w:rPr>
                <w:spacing w:val="-4"/>
                <w:sz w:val="20"/>
                <w:szCs w:val="20"/>
              </w:rPr>
              <w:t xml:space="preserve"> </w:t>
            </w:r>
            <w:r w:rsidRPr="00BE2093">
              <w:rPr>
                <w:sz w:val="20"/>
                <w:szCs w:val="20"/>
              </w:rPr>
              <w:t>(Min-Maks)</w:t>
            </w:r>
          </w:p>
        </w:tc>
        <w:tc>
          <w:tcPr>
            <w:tcW w:w="1930" w:type="dxa"/>
            <w:tcBorders>
              <w:top w:val="single" w:sz="4" w:space="0" w:color="000000"/>
              <w:bottom w:val="single" w:sz="4" w:space="0" w:color="000000"/>
            </w:tcBorders>
          </w:tcPr>
          <w:p w14:paraId="67B04DCE" w14:textId="209617F1" w:rsidR="00BE2093" w:rsidRPr="00BE2093" w:rsidRDefault="00474001" w:rsidP="00DE78B9">
            <w:pPr>
              <w:pStyle w:val="TableParagraph"/>
              <w:spacing w:line="276" w:lineRule="auto"/>
              <w:ind w:left="195" w:right="81"/>
              <w:rPr>
                <w:sz w:val="20"/>
                <w:szCs w:val="20"/>
              </w:rPr>
            </w:pPr>
            <w:r>
              <w:rPr>
                <w:sz w:val="20"/>
                <w:szCs w:val="20"/>
                <w:lang w:val="id-ID"/>
              </w:rPr>
              <w:t xml:space="preserve">33.6 </w:t>
            </w:r>
            <w:r w:rsidR="00BE2093" w:rsidRPr="00BE2093">
              <w:rPr>
                <w:spacing w:val="-1"/>
                <w:sz w:val="20"/>
                <w:szCs w:val="20"/>
              </w:rPr>
              <w:t xml:space="preserve"> </w:t>
            </w:r>
            <w:r w:rsidR="00BE2093" w:rsidRPr="00BE2093">
              <w:rPr>
                <w:sz w:val="20"/>
                <w:szCs w:val="20"/>
              </w:rPr>
              <w:t>(</w:t>
            </w:r>
            <w:r>
              <w:rPr>
                <w:sz w:val="20"/>
                <w:szCs w:val="20"/>
                <w:lang w:val="id-ID"/>
              </w:rPr>
              <w:t>3</w:t>
            </w:r>
            <w:r w:rsidR="00385EB9">
              <w:rPr>
                <w:sz w:val="20"/>
                <w:szCs w:val="20"/>
                <w:lang w:val="id-ID"/>
              </w:rPr>
              <w:t>3.1</w:t>
            </w:r>
            <w:r w:rsidR="00BE2093" w:rsidRPr="00BE2093">
              <w:rPr>
                <w:sz w:val="20"/>
                <w:szCs w:val="20"/>
              </w:rPr>
              <w:t>-</w:t>
            </w:r>
            <w:r>
              <w:rPr>
                <w:sz w:val="20"/>
                <w:szCs w:val="20"/>
                <w:lang w:val="id-ID"/>
              </w:rPr>
              <w:t>3</w:t>
            </w:r>
            <w:r w:rsidR="00385EB9">
              <w:rPr>
                <w:sz w:val="20"/>
                <w:szCs w:val="20"/>
                <w:lang w:val="id-ID"/>
              </w:rPr>
              <w:t>4.2</w:t>
            </w:r>
            <w:r w:rsidR="00BE2093" w:rsidRPr="00BE2093">
              <w:rPr>
                <w:sz w:val="20"/>
                <w:szCs w:val="20"/>
              </w:rPr>
              <w:t>)</w:t>
            </w:r>
          </w:p>
        </w:tc>
        <w:tc>
          <w:tcPr>
            <w:tcW w:w="1679" w:type="dxa"/>
            <w:tcBorders>
              <w:top w:val="single" w:sz="4" w:space="0" w:color="000000"/>
              <w:bottom w:val="single" w:sz="4" w:space="0" w:color="000000"/>
            </w:tcBorders>
          </w:tcPr>
          <w:p w14:paraId="71A5D3FD" w14:textId="2536A205" w:rsidR="00BE2093" w:rsidRPr="00BE2093" w:rsidRDefault="00474001" w:rsidP="00DE78B9">
            <w:pPr>
              <w:pStyle w:val="TableParagraph"/>
              <w:spacing w:line="276" w:lineRule="auto"/>
              <w:ind w:left="204" w:right="81"/>
              <w:rPr>
                <w:sz w:val="20"/>
                <w:szCs w:val="20"/>
              </w:rPr>
            </w:pPr>
            <w:r>
              <w:rPr>
                <w:sz w:val="20"/>
                <w:szCs w:val="20"/>
                <w:lang w:val="id-ID"/>
              </w:rPr>
              <w:t>32.9</w:t>
            </w:r>
            <w:r w:rsidR="00BE2093" w:rsidRPr="00BE2093">
              <w:rPr>
                <w:spacing w:val="-1"/>
                <w:sz w:val="20"/>
                <w:szCs w:val="20"/>
              </w:rPr>
              <w:t xml:space="preserve"> </w:t>
            </w:r>
            <w:r w:rsidR="00BE2093" w:rsidRPr="00BE2093">
              <w:rPr>
                <w:sz w:val="20"/>
                <w:szCs w:val="20"/>
              </w:rPr>
              <w:t>(</w:t>
            </w:r>
            <w:r w:rsidR="00385EB9">
              <w:rPr>
                <w:sz w:val="20"/>
                <w:szCs w:val="20"/>
                <w:lang w:val="id-ID"/>
              </w:rPr>
              <w:t>32.3-33.5</w:t>
            </w:r>
            <w:r w:rsidR="00BE2093" w:rsidRPr="00BE2093">
              <w:rPr>
                <w:sz w:val="20"/>
                <w:szCs w:val="20"/>
              </w:rPr>
              <w:t>)</w:t>
            </w:r>
          </w:p>
        </w:tc>
        <w:tc>
          <w:tcPr>
            <w:tcW w:w="1122" w:type="dxa"/>
            <w:gridSpan w:val="2"/>
            <w:tcBorders>
              <w:top w:val="single" w:sz="4" w:space="0" w:color="000000"/>
              <w:bottom w:val="single" w:sz="4" w:space="0" w:color="000000"/>
            </w:tcBorders>
          </w:tcPr>
          <w:p w14:paraId="01C2904B" w14:textId="54DEE7FD" w:rsidR="00BE2093" w:rsidRPr="00BE2093" w:rsidRDefault="00BE2093" w:rsidP="00DE78B9">
            <w:pPr>
              <w:pStyle w:val="TableParagraph"/>
              <w:spacing w:before="3" w:line="276" w:lineRule="auto"/>
              <w:ind w:left="268" w:right="81"/>
              <w:rPr>
                <w:sz w:val="20"/>
                <w:szCs w:val="20"/>
              </w:rPr>
            </w:pPr>
          </w:p>
        </w:tc>
      </w:tr>
      <w:tr w:rsidR="00BE2093" w:rsidRPr="00BE2093" w14:paraId="0A8F075F" w14:textId="77777777" w:rsidTr="00DE78B9">
        <w:trPr>
          <w:trHeight w:val="874"/>
        </w:trPr>
        <w:tc>
          <w:tcPr>
            <w:tcW w:w="1407" w:type="dxa"/>
            <w:tcBorders>
              <w:top w:val="single" w:sz="4" w:space="0" w:color="000000"/>
              <w:bottom w:val="single" w:sz="4" w:space="0" w:color="000000"/>
            </w:tcBorders>
          </w:tcPr>
          <w:p w14:paraId="3E3885EC" w14:textId="77777777" w:rsidR="00385EB9" w:rsidRDefault="00385EB9" w:rsidP="00DE78B9">
            <w:pPr>
              <w:pStyle w:val="TableParagraph"/>
              <w:spacing w:line="276" w:lineRule="auto"/>
              <w:ind w:left="371" w:right="81"/>
              <w:jc w:val="left"/>
              <w:rPr>
                <w:sz w:val="20"/>
                <w:szCs w:val="20"/>
                <w:lang w:val="id-ID"/>
              </w:rPr>
            </w:pPr>
          </w:p>
          <w:p w14:paraId="32F85DF1" w14:textId="5A42580B" w:rsidR="00BE2093" w:rsidRPr="00385EB9" w:rsidRDefault="00474001" w:rsidP="00DE78B9">
            <w:pPr>
              <w:pStyle w:val="TableParagraph"/>
              <w:spacing w:line="276" w:lineRule="auto"/>
              <w:ind w:left="143" w:right="81"/>
              <w:jc w:val="left"/>
              <w:rPr>
                <w:i/>
                <w:iCs/>
                <w:sz w:val="20"/>
                <w:szCs w:val="20"/>
                <w:lang w:val="id-ID"/>
              </w:rPr>
            </w:pPr>
            <w:r w:rsidRPr="00385EB9">
              <w:rPr>
                <w:i/>
                <w:iCs/>
                <w:sz w:val="20"/>
                <w:szCs w:val="20"/>
                <w:lang w:val="id-ID"/>
              </w:rPr>
              <w:t>Ramus</w:t>
            </w:r>
          </w:p>
        </w:tc>
        <w:tc>
          <w:tcPr>
            <w:tcW w:w="2253" w:type="dxa"/>
            <w:tcBorders>
              <w:top w:val="single" w:sz="4" w:space="0" w:color="000000"/>
              <w:bottom w:val="single" w:sz="4" w:space="0" w:color="000000"/>
            </w:tcBorders>
          </w:tcPr>
          <w:p w14:paraId="7D38A99C" w14:textId="77777777" w:rsidR="00BE2093" w:rsidRPr="00BE2093" w:rsidRDefault="00BE2093" w:rsidP="00DE78B9">
            <w:pPr>
              <w:pStyle w:val="TableParagraph"/>
              <w:spacing w:before="10" w:line="276" w:lineRule="auto"/>
              <w:ind w:right="81"/>
              <w:jc w:val="left"/>
              <w:rPr>
                <w:b/>
                <w:sz w:val="20"/>
                <w:szCs w:val="20"/>
              </w:rPr>
            </w:pPr>
          </w:p>
          <w:p w14:paraId="01CFB552" w14:textId="77777777" w:rsidR="00BE2093" w:rsidRPr="00BE2093" w:rsidRDefault="00BE2093" w:rsidP="00DE78B9">
            <w:pPr>
              <w:pStyle w:val="TableParagraph"/>
              <w:spacing w:before="1" w:line="276" w:lineRule="auto"/>
              <w:ind w:left="224" w:right="81"/>
              <w:rPr>
                <w:sz w:val="20"/>
                <w:szCs w:val="20"/>
              </w:rPr>
            </w:pPr>
            <w:r w:rsidRPr="00BE2093">
              <w:rPr>
                <w:sz w:val="20"/>
                <w:szCs w:val="20"/>
              </w:rPr>
              <w:t>Rata-rata</w:t>
            </w:r>
            <w:r w:rsidRPr="00BE2093">
              <w:rPr>
                <w:rFonts w:ascii="Symbol" w:hAnsi="Symbol"/>
                <w:sz w:val="20"/>
                <w:szCs w:val="20"/>
              </w:rPr>
              <w:t></w:t>
            </w:r>
            <w:r w:rsidRPr="00BE2093">
              <w:rPr>
                <w:sz w:val="20"/>
                <w:szCs w:val="20"/>
              </w:rPr>
              <w:t>SD</w:t>
            </w:r>
          </w:p>
        </w:tc>
        <w:tc>
          <w:tcPr>
            <w:tcW w:w="1930" w:type="dxa"/>
            <w:tcBorders>
              <w:top w:val="single" w:sz="4" w:space="0" w:color="000000"/>
              <w:bottom w:val="single" w:sz="4" w:space="0" w:color="000000"/>
            </w:tcBorders>
          </w:tcPr>
          <w:p w14:paraId="186BB0C8" w14:textId="77777777" w:rsidR="00BE2093" w:rsidRPr="00BE2093" w:rsidRDefault="00BE2093" w:rsidP="00DE78B9">
            <w:pPr>
              <w:pStyle w:val="TableParagraph"/>
              <w:spacing w:before="10" w:line="276" w:lineRule="auto"/>
              <w:ind w:right="81"/>
              <w:jc w:val="left"/>
              <w:rPr>
                <w:b/>
                <w:sz w:val="20"/>
                <w:szCs w:val="20"/>
              </w:rPr>
            </w:pPr>
          </w:p>
          <w:p w14:paraId="76699FA7" w14:textId="73DFBA77" w:rsidR="00BE2093" w:rsidRPr="00385EB9" w:rsidRDefault="00385EB9" w:rsidP="00DE78B9">
            <w:pPr>
              <w:pStyle w:val="TableParagraph"/>
              <w:spacing w:before="1" w:line="276" w:lineRule="auto"/>
              <w:ind w:left="195" w:right="81"/>
              <w:rPr>
                <w:sz w:val="20"/>
                <w:szCs w:val="20"/>
                <w:lang w:val="id-ID"/>
              </w:rPr>
            </w:pPr>
            <w:r>
              <w:rPr>
                <w:sz w:val="20"/>
                <w:szCs w:val="20"/>
                <w:lang w:val="id-ID"/>
              </w:rPr>
              <w:t xml:space="preserve">33.6 </w:t>
            </w:r>
            <w:r w:rsidR="00BE2093" w:rsidRPr="00BE2093">
              <w:rPr>
                <w:rFonts w:ascii="Symbol" w:hAnsi="Symbol"/>
                <w:sz w:val="20"/>
                <w:szCs w:val="20"/>
              </w:rPr>
              <w:t></w:t>
            </w:r>
            <w:r w:rsidR="00BE2093" w:rsidRPr="00BE2093">
              <w:rPr>
                <w:sz w:val="20"/>
                <w:szCs w:val="20"/>
              </w:rPr>
              <w:t xml:space="preserve"> </w:t>
            </w:r>
            <w:r>
              <w:rPr>
                <w:sz w:val="20"/>
                <w:szCs w:val="20"/>
                <w:lang w:val="id-ID"/>
              </w:rPr>
              <w:t>0.3</w:t>
            </w:r>
          </w:p>
        </w:tc>
        <w:tc>
          <w:tcPr>
            <w:tcW w:w="1679" w:type="dxa"/>
            <w:tcBorders>
              <w:top w:val="single" w:sz="4" w:space="0" w:color="000000"/>
              <w:bottom w:val="single" w:sz="4" w:space="0" w:color="000000"/>
            </w:tcBorders>
          </w:tcPr>
          <w:p w14:paraId="4D1EC6F3" w14:textId="77777777" w:rsidR="00BE2093" w:rsidRPr="00BE2093" w:rsidRDefault="00BE2093" w:rsidP="00DE78B9">
            <w:pPr>
              <w:pStyle w:val="TableParagraph"/>
              <w:spacing w:before="8" w:line="276" w:lineRule="auto"/>
              <w:ind w:right="81"/>
              <w:jc w:val="left"/>
              <w:rPr>
                <w:b/>
                <w:sz w:val="20"/>
                <w:szCs w:val="20"/>
              </w:rPr>
            </w:pPr>
          </w:p>
          <w:p w14:paraId="30C326BB" w14:textId="3A6A9C76" w:rsidR="00BE2093" w:rsidRPr="00385EB9" w:rsidRDefault="00385EB9" w:rsidP="00DE78B9">
            <w:pPr>
              <w:pStyle w:val="TableParagraph"/>
              <w:spacing w:line="276" w:lineRule="auto"/>
              <w:ind w:right="81"/>
              <w:rPr>
                <w:sz w:val="20"/>
                <w:szCs w:val="20"/>
                <w:lang w:val="id-ID"/>
              </w:rPr>
            </w:pPr>
            <w:r>
              <w:rPr>
                <w:sz w:val="20"/>
                <w:szCs w:val="20"/>
                <w:lang w:val="id-ID"/>
              </w:rPr>
              <w:t>32.9</w:t>
            </w:r>
            <w:r w:rsidRPr="00BE2093">
              <w:rPr>
                <w:rFonts w:ascii="Symbol" w:hAnsi="Symbol"/>
                <w:sz w:val="20"/>
                <w:szCs w:val="20"/>
              </w:rPr>
              <w:t></w:t>
            </w:r>
            <w:r>
              <w:rPr>
                <w:rFonts w:ascii="Symbol" w:hAnsi="Symbol"/>
                <w:sz w:val="20"/>
                <w:szCs w:val="20"/>
                <w:lang w:val="id-ID"/>
              </w:rPr>
              <w:t>0.4</w:t>
            </w:r>
          </w:p>
        </w:tc>
        <w:tc>
          <w:tcPr>
            <w:tcW w:w="1122" w:type="dxa"/>
            <w:gridSpan w:val="2"/>
            <w:tcBorders>
              <w:top w:val="single" w:sz="4" w:space="0" w:color="000000"/>
              <w:bottom w:val="single" w:sz="4" w:space="0" w:color="000000"/>
            </w:tcBorders>
          </w:tcPr>
          <w:p w14:paraId="49B18E3A" w14:textId="77777777" w:rsidR="00BE2093" w:rsidRPr="00BE2093" w:rsidRDefault="00BE2093" w:rsidP="00DE78B9">
            <w:pPr>
              <w:pStyle w:val="TableParagraph"/>
              <w:spacing w:before="8" w:line="276" w:lineRule="auto"/>
              <w:ind w:right="81"/>
              <w:jc w:val="left"/>
              <w:rPr>
                <w:b/>
                <w:sz w:val="20"/>
                <w:szCs w:val="20"/>
              </w:rPr>
            </w:pPr>
          </w:p>
          <w:p w14:paraId="3BAA2D0C" w14:textId="0A7CFC19" w:rsidR="00BE2093" w:rsidRPr="00BE2093" w:rsidRDefault="00BE2093" w:rsidP="00DE78B9">
            <w:pPr>
              <w:pStyle w:val="TableParagraph"/>
              <w:spacing w:line="276" w:lineRule="auto"/>
              <w:ind w:right="81"/>
              <w:rPr>
                <w:sz w:val="20"/>
                <w:szCs w:val="20"/>
              </w:rPr>
            </w:pPr>
          </w:p>
        </w:tc>
      </w:tr>
      <w:tr w:rsidR="00BE2093" w:rsidRPr="00BE2093" w14:paraId="12987A36" w14:textId="77777777" w:rsidTr="00DE78B9">
        <w:trPr>
          <w:trHeight w:val="555"/>
        </w:trPr>
        <w:tc>
          <w:tcPr>
            <w:tcW w:w="1407" w:type="dxa"/>
            <w:tcBorders>
              <w:top w:val="single" w:sz="4" w:space="0" w:color="000000"/>
            </w:tcBorders>
          </w:tcPr>
          <w:p w14:paraId="2C1A6B1B" w14:textId="77777777" w:rsidR="00BE2093" w:rsidRPr="00BE2093" w:rsidRDefault="00BE2093" w:rsidP="00DE78B9">
            <w:pPr>
              <w:pStyle w:val="TableParagraph"/>
              <w:spacing w:line="276" w:lineRule="auto"/>
              <w:ind w:right="81"/>
              <w:jc w:val="left"/>
              <w:rPr>
                <w:sz w:val="20"/>
                <w:szCs w:val="20"/>
              </w:rPr>
            </w:pPr>
          </w:p>
        </w:tc>
        <w:tc>
          <w:tcPr>
            <w:tcW w:w="2253" w:type="dxa"/>
            <w:tcBorders>
              <w:top w:val="single" w:sz="4" w:space="0" w:color="000000"/>
            </w:tcBorders>
          </w:tcPr>
          <w:p w14:paraId="0C8BA901" w14:textId="77777777" w:rsidR="00BE2093" w:rsidRPr="00BE2093" w:rsidRDefault="00BE2093" w:rsidP="00DE78B9">
            <w:pPr>
              <w:pStyle w:val="TableParagraph"/>
              <w:spacing w:line="276" w:lineRule="auto"/>
              <w:ind w:left="224" w:right="81"/>
              <w:rPr>
                <w:sz w:val="20"/>
                <w:szCs w:val="20"/>
              </w:rPr>
            </w:pPr>
            <w:r w:rsidRPr="00BE2093">
              <w:rPr>
                <w:sz w:val="20"/>
                <w:szCs w:val="20"/>
              </w:rPr>
              <w:t>Median</w:t>
            </w:r>
            <w:r w:rsidRPr="00BE2093">
              <w:rPr>
                <w:spacing w:val="-4"/>
                <w:sz w:val="20"/>
                <w:szCs w:val="20"/>
              </w:rPr>
              <w:t xml:space="preserve"> </w:t>
            </w:r>
            <w:r w:rsidRPr="00BE2093">
              <w:rPr>
                <w:sz w:val="20"/>
                <w:szCs w:val="20"/>
              </w:rPr>
              <w:t>(Min-Maks)</w:t>
            </w:r>
          </w:p>
        </w:tc>
        <w:tc>
          <w:tcPr>
            <w:tcW w:w="1930" w:type="dxa"/>
            <w:tcBorders>
              <w:top w:val="single" w:sz="4" w:space="0" w:color="000000"/>
            </w:tcBorders>
          </w:tcPr>
          <w:p w14:paraId="64DF35B2" w14:textId="0529772E" w:rsidR="00BE2093" w:rsidRPr="00BE2093" w:rsidRDefault="008B344A" w:rsidP="00DE78B9">
            <w:pPr>
              <w:pStyle w:val="TableParagraph"/>
              <w:spacing w:line="276" w:lineRule="auto"/>
              <w:ind w:left="195" w:right="81"/>
              <w:rPr>
                <w:sz w:val="20"/>
                <w:szCs w:val="20"/>
              </w:rPr>
            </w:pPr>
            <w:r>
              <w:rPr>
                <w:sz w:val="20"/>
                <w:szCs w:val="20"/>
                <w:lang w:val="id-ID"/>
              </w:rPr>
              <w:t>32.1</w:t>
            </w:r>
            <w:r w:rsidR="00BE2093" w:rsidRPr="00BE2093">
              <w:rPr>
                <w:spacing w:val="-1"/>
                <w:sz w:val="20"/>
                <w:szCs w:val="20"/>
              </w:rPr>
              <w:t xml:space="preserve"> </w:t>
            </w:r>
            <w:r w:rsidR="00BE2093" w:rsidRPr="00BE2093">
              <w:rPr>
                <w:sz w:val="20"/>
                <w:szCs w:val="20"/>
              </w:rPr>
              <w:t>(3</w:t>
            </w:r>
            <w:r>
              <w:rPr>
                <w:sz w:val="20"/>
                <w:szCs w:val="20"/>
                <w:lang w:val="id-ID"/>
              </w:rPr>
              <w:t>1</w:t>
            </w:r>
            <w:r w:rsidR="00BE2093" w:rsidRPr="00BE2093">
              <w:rPr>
                <w:sz w:val="20"/>
                <w:szCs w:val="20"/>
              </w:rPr>
              <w:t>-3</w:t>
            </w:r>
            <w:r>
              <w:rPr>
                <w:sz w:val="20"/>
                <w:szCs w:val="20"/>
                <w:lang w:val="id-ID"/>
              </w:rPr>
              <w:t>4</w:t>
            </w:r>
            <w:r w:rsidR="00BE2093" w:rsidRPr="00BE2093">
              <w:rPr>
                <w:sz w:val="20"/>
                <w:szCs w:val="20"/>
              </w:rPr>
              <w:t>)</w:t>
            </w:r>
          </w:p>
        </w:tc>
        <w:tc>
          <w:tcPr>
            <w:tcW w:w="1679" w:type="dxa"/>
            <w:tcBorders>
              <w:top w:val="single" w:sz="4" w:space="0" w:color="000000"/>
            </w:tcBorders>
          </w:tcPr>
          <w:p w14:paraId="625C2805" w14:textId="3DDECA24" w:rsidR="00BE2093" w:rsidRPr="00BE2093" w:rsidRDefault="008B344A" w:rsidP="00DE78B9">
            <w:pPr>
              <w:pStyle w:val="TableParagraph"/>
              <w:spacing w:line="276" w:lineRule="auto"/>
              <w:ind w:left="204" w:right="81"/>
              <w:jc w:val="left"/>
              <w:rPr>
                <w:sz w:val="20"/>
                <w:szCs w:val="20"/>
              </w:rPr>
            </w:pPr>
            <w:r>
              <w:rPr>
                <w:sz w:val="20"/>
                <w:szCs w:val="20"/>
                <w:lang w:val="id-ID"/>
              </w:rPr>
              <w:t xml:space="preserve">32.1 </w:t>
            </w:r>
            <w:r w:rsidR="00BE2093" w:rsidRPr="00BE2093">
              <w:rPr>
                <w:sz w:val="20"/>
                <w:szCs w:val="20"/>
              </w:rPr>
              <w:t>(</w:t>
            </w:r>
            <w:r>
              <w:rPr>
                <w:sz w:val="20"/>
                <w:szCs w:val="20"/>
                <w:lang w:val="id-ID"/>
              </w:rPr>
              <w:t>30.3</w:t>
            </w:r>
            <w:r w:rsidR="00BE2093" w:rsidRPr="00BE2093">
              <w:rPr>
                <w:sz w:val="20"/>
                <w:szCs w:val="20"/>
              </w:rPr>
              <w:t>-3</w:t>
            </w:r>
            <w:r>
              <w:rPr>
                <w:sz w:val="20"/>
                <w:szCs w:val="20"/>
                <w:lang w:val="id-ID"/>
              </w:rPr>
              <w:t>3</w:t>
            </w:r>
            <w:r w:rsidR="00BE2093" w:rsidRPr="00BE2093">
              <w:rPr>
                <w:sz w:val="20"/>
                <w:szCs w:val="20"/>
              </w:rPr>
              <w:t>)</w:t>
            </w:r>
          </w:p>
        </w:tc>
        <w:tc>
          <w:tcPr>
            <w:tcW w:w="1122" w:type="dxa"/>
            <w:gridSpan w:val="2"/>
            <w:tcBorders>
              <w:top w:val="single" w:sz="4" w:space="0" w:color="000000"/>
            </w:tcBorders>
          </w:tcPr>
          <w:p w14:paraId="04783511" w14:textId="77777777" w:rsidR="00BE2093" w:rsidRPr="00BE2093" w:rsidRDefault="00BE2093" w:rsidP="00DE78B9">
            <w:pPr>
              <w:pStyle w:val="TableParagraph"/>
              <w:spacing w:line="276" w:lineRule="auto"/>
              <w:ind w:right="81"/>
              <w:jc w:val="left"/>
              <w:rPr>
                <w:sz w:val="20"/>
                <w:szCs w:val="20"/>
              </w:rPr>
            </w:pPr>
          </w:p>
        </w:tc>
      </w:tr>
      <w:tr w:rsidR="00474001" w:rsidRPr="00BE2093" w14:paraId="7A560B79" w14:textId="77777777" w:rsidTr="00DE78B9">
        <w:trPr>
          <w:trHeight w:val="315"/>
        </w:trPr>
        <w:tc>
          <w:tcPr>
            <w:tcW w:w="1407" w:type="dxa"/>
          </w:tcPr>
          <w:p w14:paraId="6B0AE856" w14:textId="77777777" w:rsidR="00474001" w:rsidRPr="00385EB9" w:rsidRDefault="00474001" w:rsidP="00DE78B9">
            <w:pPr>
              <w:pStyle w:val="TableParagraph"/>
              <w:spacing w:before="36" w:line="276" w:lineRule="auto"/>
              <w:ind w:left="127" w:right="81"/>
              <w:jc w:val="left"/>
              <w:rPr>
                <w:i/>
                <w:iCs/>
                <w:sz w:val="20"/>
                <w:szCs w:val="20"/>
                <w:lang w:val="id-ID"/>
              </w:rPr>
            </w:pPr>
            <w:r w:rsidRPr="00385EB9">
              <w:rPr>
                <w:i/>
                <w:iCs/>
                <w:sz w:val="20"/>
                <w:szCs w:val="20"/>
                <w:lang w:val="id-ID"/>
              </w:rPr>
              <w:t>Body of Mandibular</w:t>
            </w:r>
          </w:p>
          <w:p w14:paraId="7E952375" w14:textId="6CCF62B7" w:rsidR="00385EB9" w:rsidRPr="00474001" w:rsidRDefault="00385EB9" w:rsidP="00DE78B9">
            <w:pPr>
              <w:pStyle w:val="TableParagraph"/>
              <w:spacing w:before="36" w:line="276" w:lineRule="auto"/>
              <w:ind w:left="127" w:right="81"/>
              <w:jc w:val="left"/>
              <w:rPr>
                <w:sz w:val="20"/>
                <w:szCs w:val="20"/>
                <w:lang w:val="id-ID"/>
              </w:rPr>
            </w:pPr>
          </w:p>
        </w:tc>
        <w:tc>
          <w:tcPr>
            <w:tcW w:w="2253" w:type="dxa"/>
          </w:tcPr>
          <w:p w14:paraId="3A7E4866" w14:textId="2E76B65B" w:rsidR="00474001" w:rsidRPr="00BE2093" w:rsidRDefault="00474001" w:rsidP="00DE78B9">
            <w:pPr>
              <w:pStyle w:val="TableParagraph"/>
              <w:spacing w:before="32" w:line="276" w:lineRule="auto"/>
              <w:ind w:left="224" w:right="81"/>
              <w:rPr>
                <w:sz w:val="20"/>
                <w:szCs w:val="20"/>
              </w:rPr>
            </w:pPr>
            <w:r w:rsidRPr="00D42062">
              <w:rPr>
                <w:sz w:val="20"/>
                <w:szCs w:val="20"/>
              </w:rPr>
              <w:t>Rata-rata</w:t>
            </w:r>
            <w:r w:rsidRPr="00D42062">
              <w:rPr>
                <w:rFonts w:ascii="Symbol" w:hAnsi="Symbol"/>
                <w:sz w:val="20"/>
                <w:szCs w:val="20"/>
              </w:rPr>
              <w:t></w:t>
            </w:r>
            <w:r w:rsidRPr="00D42062">
              <w:rPr>
                <w:sz w:val="20"/>
                <w:szCs w:val="20"/>
              </w:rPr>
              <w:t>SD</w:t>
            </w:r>
          </w:p>
        </w:tc>
        <w:tc>
          <w:tcPr>
            <w:tcW w:w="1930" w:type="dxa"/>
          </w:tcPr>
          <w:p w14:paraId="19AC4580" w14:textId="0BB596C1" w:rsidR="00474001" w:rsidRPr="008B344A" w:rsidRDefault="008B344A" w:rsidP="00DE78B9">
            <w:pPr>
              <w:pStyle w:val="TableParagraph"/>
              <w:spacing w:before="32" w:line="276" w:lineRule="auto"/>
              <w:ind w:left="195" w:right="81"/>
              <w:rPr>
                <w:sz w:val="20"/>
                <w:szCs w:val="20"/>
                <w:lang w:val="id-ID"/>
              </w:rPr>
            </w:pPr>
            <w:r>
              <w:rPr>
                <w:sz w:val="20"/>
                <w:szCs w:val="20"/>
                <w:lang w:val="id-ID"/>
              </w:rPr>
              <w:t>32.1</w:t>
            </w:r>
            <w:r w:rsidRPr="00BE2093">
              <w:rPr>
                <w:rFonts w:ascii="Symbol" w:hAnsi="Symbol"/>
                <w:sz w:val="20"/>
                <w:szCs w:val="20"/>
              </w:rPr>
              <w:t></w:t>
            </w:r>
            <w:r>
              <w:rPr>
                <w:rFonts w:ascii="Symbol" w:hAnsi="Symbol"/>
                <w:sz w:val="20"/>
                <w:szCs w:val="20"/>
                <w:lang w:val="id-ID"/>
              </w:rPr>
              <w:t>0.9</w:t>
            </w:r>
          </w:p>
        </w:tc>
        <w:tc>
          <w:tcPr>
            <w:tcW w:w="1679" w:type="dxa"/>
          </w:tcPr>
          <w:p w14:paraId="00F30E2E" w14:textId="5172DE11" w:rsidR="00474001" w:rsidRPr="008B344A" w:rsidRDefault="008B344A" w:rsidP="00DE78B9">
            <w:pPr>
              <w:pStyle w:val="TableParagraph"/>
              <w:spacing w:before="32" w:line="276" w:lineRule="auto"/>
              <w:ind w:left="204" w:right="81"/>
              <w:rPr>
                <w:sz w:val="20"/>
                <w:szCs w:val="20"/>
                <w:lang w:val="id-ID"/>
              </w:rPr>
            </w:pPr>
            <w:r>
              <w:rPr>
                <w:sz w:val="20"/>
                <w:szCs w:val="20"/>
                <w:lang w:val="id-ID"/>
              </w:rPr>
              <w:t>32.1</w:t>
            </w:r>
            <w:r w:rsidRPr="00BE2093">
              <w:rPr>
                <w:rFonts w:ascii="Symbol" w:hAnsi="Symbol"/>
                <w:sz w:val="20"/>
                <w:szCs w:val="20"/>
              </w:rPr>
              <w:t></w:t>
            </w:r>
            <w:r>
              <w:rPr>
                <w:rFonts w:ascii="Symbol" w:hAnsi="Symbol"/>
                <w:sz w:val="20"/>
                <w:szCs w:val="20"/>
                <w:lang w:val="id-ID"/>
              </w:rPr>
              <w:t>1.0</w:t>
            </w:r>
          </w:p>
        </w:tc>
        <w:tc>
          <w:tcPr>
            <w:tcW w:w="1122" w:type="dxa"/>
            <w:gridSpan w:val="2"/>
          </w:tcPr>
          <w:p w14:paraId="0773A38D" w14:textId="77DFFD48" w:rsidR="00474001" w:rsidRPr="008B344A" w:rsidRDefault="00474001" w:rsidP="00DE78B9">
            <w:pPr>
              <w:pStyle w:val="TableParagraph"/>
              <w:spacing w:before="36" w:line="276" w:lineRule="auto"/>
              <w:ind w:left="268" w:right="81"/>
              <w:rPr>
                <w:sz w:val="20"/>
                <w:szCs w:val="20"/>
                <w:lang w:val="id-ID"/>
              </w:rPr>
            </w:pPr>
          </w:p>
        </w:tc>
      </w:tr>
      <w:tr w:rsidR="00BE2093" w:rsidRPr="00BE2093" w14:paraId="0FBF6AF5" w14:textId="77777777" w:rsidTr="00DE78B9">
        <w:trPr>
          <w:trHeight w:val="294"/>
        </w:trPr>
        <w:tc>
          <w:tcPr>
            <w:tcW w:w="1407" w:type="dxa"/>
            <w:tcBorders>
              <w:top w:val="single" w:sz="4" w:space="0" w:color="000000"/>
            </w:tcBorders>
          </w:tcPr>
          <w:p w14:paraId="38D18D35" w14:textId="77777777" w:rsidR="00BE2093" w:rsidRPr="00BE2093" w:rsidRDefault="00BE2093" w:rsidP="00DE78B9">
            <w:pPr>
              <w:pStyle w:val="TableParagraph"/>
              <w:spacing w:line="276" w:lineRule="auto"/>
              <w:ind w:right="81"/>
              <w:jc w:val="left"/>
              <w:rPr>
                <w:sz w:val="20"/>
                <w:szCs w:val="20"/>
              </w:rPr>
            </w:pPr>
          </w:p>
        </w:tc>
        <w:tc>
          <w:tcPr>
            <w:tcW w:w="2253" w:type="dxa"/>
            <w:tcBorders>
              <w:top w:val="single" w:sz="4" w:space="0" w:color="000000"/>
            </w:tcBorders>
          </w:tcPr>
          <w:p w14:paraId="5A23084A" w14:textId="788367C7" w:rsidR="00BE2093" w:rsidRPr="00BE2093" w:rsidRDefault="00385EB9" w:rsidP="00DE78B9">
            <w:pPr>
              <w:pStyle w:val="TableParagraph"/>
              <w:spacing w:line="276" w:lineRule="auto"/>
              <w:ind w:left="224" w:right="81"/>
              <w:rPr>
                <w:sz w:val="20"/>
                <w:szCs w:val="20"/>
              </w:rPr>
            </w:pPr>
            <w:r w:rsidRPr="00BE2093">
              <w:rPr>
                <w:sz w:val="20"/>
                <w:szCs w:val="20"/>
              </w:rPr>
              <w:t>Median</w:t>
            </w:r>
            <w:r w:rsidRPr="00BE2093">
              <w:rPr>
                <w:spacing w:val="-4"/>
                <w:sz w:val="20"/>
                <w:szCs w:val="20"/>
              </w:rPr>
              <w:t xml:space="preserve"> </w:t>
            </w:r>
            <w:r w:rsidRPr="00BE2093">
              <w:rPr>
                <w:sz w:val="20"/>
                <w:szCs w:val="20"/>
              </w:rPr>
              <w:t>(Min-Maks)</w:t>
            </w:r>
          </w:p>
        </w:tc>
        <w:tc>
          <w:tcPr>
            <w:tcW w:w="1930" w:type="dxa"/>
            <w:tcBorders>
              <w:top w:val="single" w:sz="4" w:space="0" w:color="000000"/>
            </w:tcBorders>
          </w:tcPr>
          <w:p w14:paraId="0D01D727" w14:textId="6AB51702" w:rsidR="00BE2093" w:rsidRPr="008B344A" w:rsidRDefault="008B344A" w:rsidP="00DE78B9">
            <w:pPr>
              <w:pStyle w:val="TableParagraph"/>
              <w:spacing w:line="276" w:lineRule="auto"/>
              <w:ind w:left="195" w:right="81"/>
              <w:rPr>
                <w:sz w:val="20"/>
                <w:szCs w:val="20"/>
                <w:lang w:val="id-ID"/>
              </w:rPr>
            </w:pPr>
            <w:r>
              <w:rPr>
                <w:sz w:val="20"/>
                <w:szCs w:val="20"/>
                <w:lang w:val="id-ID"/>
              </w:rPr>
              <w:t>31.3 (31-31.6)</w:t>
            </w:r>
          </w:p>
        </w:tc>
        <w:tc>
          <w:tcPr>
            <w:tcW w:w="1679" w:type="dxa"/>
            <w:tcBorders>
              <w:top w:val="single" w:sz="4" w:space="0" w:color="000000"/>
            </w:tcBorders>
          </w:tcPr>
          <w:p w14:paraId="1AA7A599" w14:textId="61FDA170" w:rsidR="00BE2093" w:rsidRPr="007A2A18" w:rsidRDefault="007A2A18" w:rsidP="00DE78B9">
            <w:pPr>
              <w:pStyle w:val="TableParagraph"/>
              <w:spacing w:line="276" w:lineRule="auto"/>
              <w:ind w:left="204" w:right="81"/>
              <w:rPr>
                <w:sz w:val="20"/>
                <w:szCs w:val="20"/>
                <w:lang w:val="id-ID"/>
              </w:rPr>
            </w:pPr>
            <w:r>
              <w:rPr>
                <w:sz w:val="20"/>
                <w:szCs w:val="20"/>
                <w:lang w:val="id-ID"/>
              </w:rPr>
              <w:t>31.2 (30.9-31.5)</w:t>
            </w:r>
          </w:p>
        </w:tc>
        <w:tc>
          <w:tcPr>
            <w:tcW w:w="1122" w:type="dxa"/>
            <w:gridSpan w:val="2"/>
            <w:tcBorders>
              <w:top w:val="single" w:sz="4" w:space="0" w:color="000000"/>
            </w:tcBorders>
          </w:tcPr>
          <w:p w14:paraId="2C889B6D" w14:textId="77777777" w:rsidR="00BE2093" w:rsidRPr="00BE2093" w:rsidRDefault="00BE2093" w:rsidP="00DE78B9">
            <w:pPr>
              <w:pStyle w:val="TableParagraph"/>
              <w:spacing w:line="276" w:lineRule="auto"/>
              <w:ind w:right="81"/>
              <w:jc w:val="left"/>
              <w:rPr>
                <w:sz w:val="20"/>
                <w:szCs w:val="20"/>
              </w:rPr>
            </w:pPr>
          </w:p>
        </w:tc>
      </w:tr>
      <w:tr w:rsidR="00BE2093" w:rsidRPr="00BE2093" w14:paraId="3B5E3906" w14:textId="77777777" w:rsidTr="00DE78B9">
        <w:trPr>
          <w:trHeight w:val="302"/>
        </w:trPr>
        <w:tc>
          <w:tcPr>
            <w:tcW w:w="1407" w:type="dxa"/>
            <w:vMerge w:val="restart"/>
          </w:tcPr>
          <w:p w14:paraId="3D7701FC" w14:textId="7B1A3013" w:rsidR="00BE2093" w:rsidRPr="00474001" w:rsidRDefault="00474001" w:rsidP="00DE78B9">
            <w:pPr>
              <w:pStyle w:val="TableParagraph"/>
              <w:spacing w:before="161" w:line="276" w:lineRule="auto"/>
              <w:ind w:left="143" w:right="81"/>
              <w:jc w:val="left"/>
              <w:rPr>
                <w:i/>
                <w:sz w:val="20"/>
                <w:szCs w:val="20"/>
                <w:lang w:val="id-ID"/>
              </w:rPr>
            </w:pPr>
            <w:r>
              <w:rPr>
                <w:i/>
                <w:sz w:val="20"/>
                <w:szCs w:val="20"/>
                <w:lang w:val="id-ID"/>
              </w:rPr>
              <w:t>Angulus</w:t>
            </w:r>
          </w:p>
        </w:tc>
        <w:tc>
          <w:tcPr>
            <w:tcW w:w="2253" w:type="dxa"/>
          </w:tcPr>
          <w:p w14:paraId="1993F73E" w14:textId="08D647C9" w:rsidR="00BE2093" w:rsidRPr="00BE2093" w:rsidRDefault="00BE2093" w:rsidP="00DE78B9">
            <w:pPr>
              <w:pStyle w:val="TableParagraph"/>
              <w:spacing w:before="20" w:line="276" w:lineRule="auto"/>
              <w:ind w:left="224" w:right="81"/>
              <w:rPr>
                <w:i/>
                <w:sz w:val="20"/>
                <w:szCs w:val="20"/>
              </w:rPr>
            </w:pPr>
          </w:p>
        </w:tc>
        <w:tc>
          <w:tcPr>
            <w:tcW w:w="1930" w:type="dxa"/>
          </w:tcPr>
          <w:p w14:paraId="5C80BF11" w14:textId="3215C93F" w:rsidR="00BE2093" w:rsidRPr="00BE2093" w:rsidRDefault="00BE2093" w:rsidP="00DE78B9">
            <w:pPr>
              <w:pStyle w:val="TableParagraph"/>
              <w:spacing w:before="20" w:line="276" w:lineRule="auto"/>
              <w:ind w:left="195" w:right="81"/>
              <w:rPr>
                <w:sz w:val="20"/>
                <w:szCs w:val="20"/>
              </w:rPr>
            </w:pPr>
          </w:p>
        </w:tc>
        <w:tc>
          <w:tcPr>
            <w:tcW w:w="1679" w:type="dxa"/>
          </w:tcPr>
          <w:p w14:paraId="522EDC32" w14:textId="4E1FB955" w:rsidR="00BE2093" w:rsidRPr="00BE2093" w:rsidRDefault="00BE2093" w:rsidP="00DE78B9">
            <w:pPr>
              <w:pStyle w:val="TableParagraph"/>
              <w:spacing w:before="20" w:line="276" w:lineRule="auto"/>
              <w:ind w:left="204" w:right="81"/>
              <w:rPr>
                <w:sz w:val="20"/>
                <w:szCs w:val="20"/>
              </w:rPr>
            </w:pPr>
          </w:p>
        </w:tc>
        <w:tc>
          <w:tcPr>
            <w:tcW w:w="1122" w:type="dxa"/>
            <w:gridSpan w:val="2"/>
            <w:vMerge w:val="restart"/>
          </w:tcPr>
          <w:p w14:paraId="6AC24F04" w14:textId="6704A7D1" w:rsidR="00BE2093" w:rsidRPr="007A2A18" w:rsidRDefault="007A2A18" w:rsidP="00DE78B9">
            <w:pPr>
              <w:pStyle w:val="TableParagraph"/>
              <w:spacing w:before="161" w:line="276" w:lineRule="auto"/>
              <w:ind w:left="324" w:right="81"/>
              <w:jc w:val="left"/>
              <w:rPr>
                <w:sz w:val="20"/>
                <w:szCs w:val="20"/>
                <w:lang w:val="id-ID"/>
              </w:rPr>
            </w:pPr>
            <w:r>
              <w:rPr>
                <w:sz w:val="20"/>
                <w:szCs w:val="20"/>
                <w:lang w:val="id-ID"/>
              </w:rPr>
              <w:t xml:space="preserve">    </w:t>
            </w:r>
          </w:p>
        </w:tc>
      </w:tr>
      <w:tr w:rsidR="00BE2093" w:rsidRPr="00BE2093" w14:paraId="525C5C2F" w14:textId="77777777" w:rsidTr="00DE78B9">
        <w:trPr>
          <w:trHeight w:val="301"/>
        </w:trPr>
        <w:tc>
          <w:tcPr>
            <w:tcW w:w="1407" w:type="dxa"/>
            <w:vMerge/>
            <w:tcBorders>
              <w:top w:val="nil"/>
            </w:tcBorders>
          </w:tcPr>
          <w:p w14:paraId="28BE7C97" w14:textId="77777777" w:rsidR="00BE2093" w:rsidRPr="00BE2093" w:rsidRDefault="00BE2093" w:rsidP="00DE78B9">
            <w:pPr>
              <w:spacing w:line="276" w:lineRule="auto"/>
              <w:ind w:right="81"/>
              <w:rPr>
                <w:sz w:val="20"/>
                <w:szCs w:val="20"/>
              </w:rPr>
            </w:pPr>
          </w:p>
        </w:tc>
        <w:tc>
          <w:tcPr>
            <w:tcW w:w="2253" w:type="dxa"/>
          </w:tcPr>
          <w:p w14:paraId="2EBE656D" w14:textId="17060E97" w:rsidR="00BE2093" w:rsidRPr="00BE2093" w:rsidRDefault="00385EB9" w:rsidP="00DE78B9">
            <w:pPr>
              <w:pStyle w:val="TableParagraph"/>
              <w:spacing w:before="20" w:line="276" w:lineRule="auto"/>
              <w:ind w:left="224" w:right="81"/>
              <w:rPr>
                <w:i/>
                <w:sz w:val="20"/>
                <w:szCs w:val="20"/>
              </w:rPr>
            </w:pPr>
            <w:r w:rsidRPr="00D42062">
              <w:rPr>
                <w:sz w:val="20"/>
                <w:szCs w:val="20"/>
              </w:rPr>
              <w:t>Rata-rata</w:t>
            </w:r>
            <w:r w:rsidRPr="00D42062">
              <w:rPr>
                <w:rFonts w:ascii="Symbol" w:hAnsi="Symbol"/>
                <w:sz w:val="20"/>
                <w:szCs w:val="20"/>
              </w:rPr>
              <w:t></w:t>
            </w:r>
            <w:r w:rsidRPr="00D42062">
              <w:rPr>
                <w:sz w:val="20"/>
                <w:szCs w:val="20"/>
              </w:rPr>
              <w:t>SD</w:t>
            </w:r>
          </w:p>
        </w:tc>
        <w:tc>
          <w:tcPr>
            <w:tcW w:w="1930" w:type="dxa"/>
          </w:tcPr>
          <w:p w14:paraId="5945E5C1" w14:textId="22D408CC" w:rsidR="00BE2093" w:rsidRPr="007A2A18" w:rsidRDefault="007A2A18" w:rsidP="00DE78B9">
            <w:pPr>
              <w:pStyle w:val="TableParagraph"/>
              <w:spacing w:before="20" w:line="276" w:lineRule="auto"/>
              <w:ind w:left="195" w:right="81"/>
              <w:rPr>
                <w:sz w:val="20"/>
                <w:szCs w:val="20"/>
                <w:lang w:val="id-ID"/>
              </w:rPr>
            </w:pPr>
            <w:r>
              <w:rPr>
                <w:sz w:val="20"/>
                <w:szCs w:val="20"/>
                <w:lang w:val="id-ID"/>
              </w:rPr>
              <w:t>31.3</w:t>
            </w:r>
            <w:r w:rsidRPr="00BE2093">
              <w:rPr>
                <w:rFonts w:ascii="Symbol" w:hAnsi="Symbol"/>
                <w:sz w:val="20"/>
                <w:szCs w:val="20"/>
              </w:rPr>
              <w:t></w:t>
            </w:r>
            <w:r>
              <w:rPr>
                <w:rFonts w:ascii="Symbol" w:hAnsi="Symbol"/>
                <w:sz w:val="20"/>
                <w:szCs w:val="20"/>
                <w:lang w:val="id-ID"/>
              </w:rPr>
              <w:t>0.3</w:t>
            </w:r>
          </w:p>
        </w:tc>
        <w:tc>
          <w:tcPr>
            <w:tcW w:w="1679" w:type="dxa"/>
          </w:tcPr>
          <w:p w14:paraId="698C112D" w14:textId="24D6AEA5" w:rsidR="00BE2093" w:rsidRPr="007A2A18" w:rsidRDefault="007A2A18" w:rsidP="00DE78B9">
            <w:pPr>
              <w:pStyle w:val="TableParagraph"/>
              <w:spacing w:before="20" w:line="276" w:lineRule="auto"/>
              <w:ind w:left="204" w:right="81"/>
              <w:rPr>
                <w:sz w:val="20"/>
                <w:szCs w:val="20"/>
                <w:lang w:val="id-ID"/>
              </w:rPr>
            </w:pPr>
            <w:r>
              <w:rPr>
                <w:sz w:val="20"/>
                <w:szCs w:val="20"/>
                <w:lang w:val="id-ID"/>
              </w:rPr>
              <w:t>31.2</w:t>
            </w:r>
            <w:r w:rsidRPr="00BE2093">
              <w:rPr>
                <w:rFonts w:ascii="Symbol" w:hAnsi="Symbol"/>
                <w:sz w:val="20"/>
                <w:szCs w:val="20"/>
              </w:rPr>
              <w:t></w:t>
            </w:r>
            <w:r>
              <w:rPr>
                <w:rFonts w:ascii="Symbol" w:hAnsi="Symbol"/>
                <w:sz w:val="20"/>
                <w:szCs w:val="20"/>
                <w:lang w:val="id-ID"/>
              </w:rPr>
              <w:t>0.2</w:t>
            </w:r>
          </w:p>
        </w:tc>
        <w:tc>
          <w:tcPr>
            <w:tcW w:w="1122" w:type="dxa"/>
            <w:gridSpan w:val="2"/>
            <w:vMerge/>
            <w:tcBorders>
              <w:top w:val="nil"/>
            </w:tcBorders>
          </w:tcPr>
          <w:p w14:paraId="3D7BD30D" w14:textId="77777777" w:rsidR="00BE2093" w:rsidRPr="00BE2093" w:rsidRDefault="00BE2093" w:rsidP="00DE78B9">
            <w:pPr>
              <w:spacing w:line="276" w:lineRule="auto"/>
              <w:ind w:right="81"/>
              <w:rPr>
                <w:sz w:val="20"/>
                <w:szCs w:val="20"/>
              </w:rPr>
            </w:pPr>
          </w:p>
        </w:tc>
      </w:tr>
      <w:tr w:rsidR="00BE2093" w:rsidRPr="00BE2093" w14:paraId="1D45211F" w14:textId="77777777" w:rsidTr="00DE78B9">
        <w:trPr>
          <w:trHeight w:val="315"/>
        </w:trPr>
        <w:tc>
          <w:tcPr>
            <w:tcW w:w="1407" w:type="dxa"/>
            <w:tcBorders>
              <w:bottom w:val="single" w:sz="4" w:space="0" w:color="000000"/>
            </w:tcBorders>
          </w:tcPr>
          <w:p w14:paraId="3C495556" w14:textId="77777777" w:rsidR="00BE2093" w:rsidRPr="00BE2093" w:rsidRDefault="00BE2093" w:rsidP="00DE78B9">
            <w:pPr>
              <w:pStyle w:val="TableParagraph"/>
              <w:spacing w:line="276" w:lineRule="auto"/>
              <w:ind w:right="81"/>
              <w:jc w:val="left"/>
              <w:rPr>
                <w:sz w:val="20"/>
                <w:szCs w:val="20"/>
              </w:rPr>
            </w:pPr>
          </w:p>
        </w:tc>
        <w:tc>
          <w:tcPr>
            <w:tcW w:w="2253" w:type="dxa"/>
            <w:tcBorders>
              <w:bottom w:val="single" w:sz="4" w:space="0" w:color="000000"/>
            </w:tcBorders>
          </w:tcPr>
          <w:p w14:paraId="645B8B0C" w14:textId="50F36068" w:rsidR="00BE2093" w:rsidRPr="00BE2093" w:rsidRDefault="00BE2093" w:rsidP="00DE78B9">
            <w:pPr>
              <w:pStyle w:val="TableParagraph"/>
              <w:spacing w:before="19" w:line="276" w:lineRule="auto"/>
              <w:ind w:left="224" w:right="81"/>
              <w:rPr>
                <w:i/>
                <w:sz w:val="20"/>
                <w:szCs w:val="20"/>
              </w:rPr>
            </w:pPr>
          </w:p>
        </w:tc>
        <w:tc>
          <w:tcPr>
            <w:tcW w:w="1930" w:type="dxa"/>
            <w:tcBorders>
              <w:bottom w:val="single" w:sz="4" w:space="0" w:color="000000"/>
            </w:tcBorders>
          </w:tcPr>
          <w:p w14:paraId="26F23E27" w14:textId="331F4052" w:rsidR="00BE2093" w:rsidRPr="00BE2093" w:rsidRDefault="00BE2093" w:rsidP="00DE78B9">
            <w:pPr>
              <w:pStyle w:val="TableParagraph"/>
              <w:spacing w:before="19" w:line="276" w:lineRule="auto"/>
              <w:ind w:left="195" w:right="81"/>
              <w:rPr>
                <w:sz w:val="20"/>
                <w:szCs w:val="20"/>
              </w:rPr>
            </w:pPr>
          </w:p>
        </w:tc>
        <w:tc>
          <w:tcPr>
            <w:tcW w:w="1679" w:type="dxa"/>
            <w:tcBorders>
              <w:bottom w:val="single" w:sz="4" w:space="0" w:color="000000"/>
            </w:tcBorders>
          </w:tcPr>
          <w:p w14:paraId="36471C22" w14:textId="5E6A67DC" w:rsidR="00BE2093" w:rsidRPr="00BE2093" w:rsidRDefault="00BE2093" w:rsidP="00DE78B9">
            <w:pPr>
              <w:pStyle w:val="TableParagraph"/>
              <w:spacing w:before="19" w:line="276" w:lineRule="auto"/>
              <w:ind w:left="204" w:right="81"/>
              <w:rPr>
                <w:sz w:val="20"/>
                <w:szCs w:val="20"/>
              </w:rPr>
            </w:pPr>
          </w:p>
        </w:tc>
        <w:tc>
          <w:tcPr>
            <w:tcW w:w="1122" w:type="dxa"/>
            <w:gridSpan w:val="2"/>
            <w:tcBorders>
              <w:bottom w:val="single" w:sz="4" w:space="0" w:color="000000"/>
            </w:tcBorders>
          </w:tcPr>
          <w:p w14:paraId="610F2682" w14:textId="77777777" w:rsidR="00BE2093" w:rsidRPr="00BE2093" w:rsidRDefault="00BE2093" w:rsidP="00DE78B9">
            <w:pPr>
              <w:pStyle w:val="TableParagraph"/>
              <w:spacing w:line="276" w:lineRule="auto"/>
              <w:ind w:right="81"/>
              <w:jc w:val="left"/>
              <w:rPr>
                <w:sz w:val="20"/>
                <w:szCs w:val="20"/>
              </w:rPr>
            </w:pPr>
          </w:p>
        </w:tc>
      </w:tr>
    </w:tbl>
    <w:p w14:paraId="126CC68D" w14:textId="77777777" w:rsidR="00DF237E" w:rsidRDefault="00DF237E" w:rsidP="00DE78B9">
      <w:pPr>
        <w:pStyle w:val="Heading1"/>
        <w:spacing w:before="202" w:line="276" w:lineRule="auto"/>
        <w:ind w:left="0" w:right="81"/>
      </w:pPr>
    </w:p>
    <w:p w14:paraId="301204DF" w14:textId="3A0950C7" w:rsidR="000B2162" w:rsidRPr="00BE2093" w:rsidRDefault="00E5056C" w:rsidP="00DE78B9">
      <w:pPr>
        <w:pStyle w:val="Heading1"/>
        <w:spacing w:before="202" w:line="276" w:lineRule="auto"/>
        <w:ind w:left="567" w:right="81"/>
      </w:pPr>
      <w:r w:rsidRPr="00BE2093">
        <w:t>PEMBAHASAN</w:t>
      </w:r>
    </w:p>
    <w:p w14:paraId="247FC784" w14:textId="276B744F" w:rsidR="0057371D" w:rsidRDefault="009A6178" w:rsidP="00DE78B9">
      <w:pPr>
        <w:pStyle w:val="BodyText"/>
        <w:tabs>
          <w:tab w:val="left" w:pos="567"/>
        </w:tabs>
        <w:spacing w:before="2" w:line="276" w:lineRule="auto"/>
        <w:ind w:left="567" w:right="81"/>
        <w:rPr>
          <w:lang w:val="id-ID"/>
        </w:rPr>
      </w:pPr>
      <w:r>
        <w:rPr>
          <w:lang w:val="id-ID"/>
        </w:rPr>
        <w:t>P</w:t>
      </w:r>
      <w:r w:rsidR="00C57E6A">
        <w:rPr>
          <w:lang w:val="id-ID"/>
        </w:rPr>
        <w:t xml:space="preserve">rototipe 3D mandibula yang </w:t>
      </w:r>
      <w:r>
        <w:rPr>
          <w:lang w:val="id-ID"/>
        </w:rPr>
        <w:t xml:space="preserve">dihasilkan </w:t>
      </w:r>
      <w:r w:rsidR="00C57E6A">
        <w:rPr>
          <w:lang w:val="id-ID"/>
        </w:rPr>
        <w:t>pada penelitian ini merupakan</w:t>
      </w:r>
      <w:r>
        <w:rPr>
          <w:lang w:val="id-ID"/>
        </w:rPr>
        <w:t xml:space="preserve"> produk yang berasal dari citra medis radiologi. Dalam proses rancang bangunnya dilakukan dengan serangkaian tahapan, dimana pada tahapan awal </w:t>
      </w:r>
      <w:r w:rsidR="0057371D">
        <w:rPr>
          <w:lang w:val="id-ID"/>
        </w:rPr>
        <w:t>adalah proses pemindaian mandibula kering cadaver dengan menggunakan modalitas CT-Scan, dimana didapatkan 230 citra dengan ketebalan irisan 1 mm. Semakin tipis irisan pada hasil CT-Scan, detail gambar akan semakin meningkat dan juga akan semakin relevan bila akan di tampilkan dalam produk 3D</w:t>
      </w:r>
      <w:r w:rsidR="00DE78B9">
        <w:rPr>
          <w:lang w:val="id-ID"/>
        </w:rPr>
        <w:t>. Modalitas CT-Scan dapat dijadikan pilihan tepat sebagai media untuk pemindaian citra input proses rancang bangun prototipe 3D</w:t>
      </w:r>
      <w:r w:rsidR="00DE78B9">
        <w:rPr>
          <w:lang w:val="id-ID"/>
        </w:rPr>
        <w:fldChar w:fldCharType="begin" w:fldLock="1"/>
      </w:r>
      <w:r w:rsidR="00DE78B9">
        <w:rPr>
          <w:lang w:val="id-ID"/>
        </w:rPr>
        <w:instrText>ADDIN CSL_CITATION {"citationItems":[{"id":"ITEM-1","itemData":{"DOI":"10.21037/cdt.2017.01.12","ISSN":"22233660","abstract":"Current cardiovascular imaging techniques allow anatomical relationships and pathological conditions to be captured in three dimensions. Three-dimensional (3D) printing, or rapid prototyping, has also become readily available and made it possible to transform virtual reconstructions into physical 3D models. This technology has been utilised to demonstrate cardiovascular anatomy and disease in clinical, research and educational settings. In particular, 3D models have been generated from cardiovascular computed tomography (CT) imaging data for purposes such as surgical planning and teaching. This review summarises applications, limitations and practical steps required to create a 3D printed model from cardiovascular CT.","author":[{"dropping-particle":"","family":"Otton","given":"James M.","non-dropping-particle":"","parse-names":false,"suffix":""},{"dropping-particle":"","family":"Birbara","given":"Nicolette S.","non-dropping-particle":"","parse-names":false,"suffix":""},{"dropping-particle":"","family":"Hussain","given":"Tarique","non-dropping-particle":"","parse-names":false,"suffix":""},{"dropping-particle":"","family":"Greil","given":"Gerald","non-dropping-particle":"","parse-names":false,"suffix":""},{"dropping-particle":"","family":"Foley","given":"Thomas A.","non-dropping-particle":"","parse-names":false,"suffix":""},{"dropping-particle":"","family":"Pather","given":"Nalini","non-dropping-particle":"","parse-names":false,"suffix":""}],"container-title":"Cardiovascular Diagnosis and Therapy","id":"ITEM-1","issue":"5","issued":{"date-parts":[["2017"]]},"page":"507-526","title":"3D printing from cardiovascular CT: A practical guide and review","type":"article-journal","volume":"7"},"uris":["http://www.mendeley.com/documents/?uuid=91cd01f5-767b-496e-9735-86dbfc77bee0"]}],"mendeley":{"formattedCitation":"(Otton &lt;i&gt;et al.&lt;/i&gt;, 2017)","plainTextFormattedCitation":"(Otton et al., 2017)"},"properties":{"noteIndex":0},"schema":"https://github.com/citation-style-language/schema/raw/master/csl-citation.json"}</w:instrText>
      </w:r>
      <w:r w:rsidR="00DE78B9">
        <w:rPr>
          <w:lang w:val="id-ID"/>
        </w:rPr>
        <w:fldChar w:fldCharType="separate"/>
      </w:r>
      <w:r w:rsidR="00DE78B9" w:rsidRPr="00DE78B9">
        <w:rPr>
          <w:noProof/>
          <w:lang w:val="id-ID"/>
        </w:rPr>
        <w:t xml:space="preserve">(Otton </w:t>
      </w:r>
      <w:r w:rsidR="00DE78B9" w:rsidRPr="00DE78B9">
        <w:rPr>
          <w:i/>
          <w:noProof/>
          <w:lang w:val="id-ID"/>
        </w:rPr>
        <w:t>et al.</w:t>
      </w:r>
      <w:r w:rsidR="00DE78B9" w:rsidRPr="00DE78B9">
        <w:rPr>
          <w:noProof/>
          <w:lang w:val="id-ID"/>
        </w:rPr>
        <w:t>, 2017)</w:t>
      </w:r>
      <w:r w:rsidR="00DE78B9">
        <w:rPr>
          <w:lang w:val="id-ID"/>
        </w:rPr>
        <w:fldChar w:fldCharType="end"/>
      </w:r>
      <w:r w:rsidR="00DE78B9">
        <w:rPr>
          <w:lang w:val="id-ID"/>
        </w:rPr>
        <w:t>. S</w:t>
      </w:r>
      <w:r>
        <w:rPr>
          <w:lang w:val="id-ID"/>
        </w:rPr>
        <w:t xml:space="preserve">etelah didapatkan hasil citra pemindaian CT-Scan dilakukan proses segmentasi dengan menggunakan metode Active </w:t>
      </w:r>
      <w:r w:rsidR="00EB0528">
        <w:rPr>
          <w:lang w:val="id-ID"/>
        </w:rPr>
        <w:t>C</w:t>
      </w:r>
      <w:r>
        <w:rPr>
          <w:lang w:val="id-ID"/>
        </w:rPr>
        <w:t>o</w:t>
      </w:r>
      <w:r w:rsidR="00EB0528">
        <w:rPr>
          <w:lang w:val="id-ID"/>
        </w:rPr>
        <w:t>ntou</w:t>
      </w:r>
      <w:r>
        <w:rPr>
          <w:lang w:val="id-ID"/>
        </w:rPr>
        <w:t>r, pada proses ini didapatkan nilai</w:t>
      </w:r>
      <w:r w:rsidR="006D2FFA" w:rsidRPr="006D2FFA">
        <w:rPr>
          <w:lang w:val="id-ID"/>
        </w:rPr>
        <w:t xml:space="preserve"> </w:t>
      </w:r>
      <w:r w:rsidR="006D2FFA" w:rsidRPr="00C07E21">
        <w:rPr>
          <w:lang w:val="id-ID"/>
        </w:rPr>
        <w:t xml:space="preserve">akurasi adalah 99,8%, </w:t>
      </w:r>
      <w:r w:rsidR="006D2FFA">
        <w:rPr>
          <w:lang w:val="id-ID"/>
        </w:rPr>
        <w:t>sensitifitas 80%, dan spesifitas 0,1%</w:t>
      </w:r>
      <w:r w:rsidR="00B03D35">
        <w:rPr>
          <w:lang w:val="id-ID"/>
        </w:rPr>
        <w:t xml:space="preserve"> </w:t>
      </w:r>
      <w:r w:rsidR="00814502">
        <w:rPr>
          <w:lang w:val="id-ID"/>
        </w:rPr>
        <w:t xml:space="preserve">seperti </w:t>
      </w:r>
      <w:r w:rsidR="003D2EF2">
        <w:rPr>
          <w:lang w:val="id-ID"/>
        </w:rPr>
        <w:t>pada penelitian Nurul et all bahwasanya nilai akurasi untuk segmentasi citra CT-scan Thorax sebesar 80%</w:t>
      </w:r>
      <w:r w:rsidR="003D2EF2">
        <w:rPr>
          <w:lang w:val="id-ID"/>
        </w:rPr>
        <w:fldChar w:fldCharType="begin" w:fldLock="1"/>
      </w:r>
      <w:r w:rsidR="00EB0528">
        <w:rPr>
          <w:lang w:val="id-ID"/>
        </w:rPr>
        <w:instrText>ADDIN CSL_CITATION {"citationItems":[{"id":"ITEM-1","itemData":{"ISSN":"2407-389X","abstract":"Pada tubuh manusia terdapat organ penting, paru-paru adalah salah satunya. Karena paru-paru berperan sebagai alat respirasi dalam sistem pertukaran gas oksigen dengan karbon dioksida dalam tubuh manusia. Berdasarkan penelitian yang dilakukan oleh beberapa dokter penyakit dalam, paru-paru adalah organ dalam tubuh manusia yang sangat sering mengalami kerusakan, hal ini terjadi karena fungsi paru-paru yang langsung mengalami sentuhan dengan lingkungan luar. seperti terhirup asap rokok, asap kendaraan, atau alergi terhadap sesuatu. Sehingga mengakibatkan paru-paru berlubang dan terkikis. Oleh karena itu, deteksi terhadap paru-paru manusia saat ini sangat dibutuhkan. Untuk mengetahui kerusakan pada paru-paru diperlukan proses pengambilan citra CT-Scan. Pada citra CT-Scan terdapat suatu informasi yang dapat digunakan untuk menganalisis kerusakan yang terjadi pada paru-paru manusia. Untuk mendapatkan informasi tersebut, diperlukan proses segmentasi. Pada penelitian ini, proses segmentasi yang dilakukan adalah menggunakan metode active contour. Active Contour adalah metode segmentasi yang sering digunakan, karena metode ini menggunakan model kurva tertutup yang dapat bergerak melebar ataupun mengecil. Tujuan penelitian ini adalah melakukan segmentasi paru-paru pada citra CT-Scan dengan menggunakan metode active contour untuk mengetahui nilai area dan perimeter bagian paru-paru yang bagus dan mencari nilai akurasi dari metode yang digunakan terhadap sebuah citra CT-Scan. Hasil segmentasi paru-paru tersebut dilakukan percobaan pada 15 data citra CT-Scan didapatkan rata-rata hasil nilai akurasi sebesar 80%.","author":[{"dropping-particle":"","family":"Fadillah","given":"Nurul","non-dropping-particle":"","parse-names":false,"suffix":""},{"dropping-particle":"","family":"Gunawan","given":"Chicha Rizka","non-dropping-particle":"","parse-names":false,"suffix":""}],"container-title":"JURIKOM (Jurnal Riset Komputer)","id":"ITEM-1","issue":"2","issued":{"date-parts":[["2019"]]},"page":"126-132","title":"Segmentasi Citra Ct Scan Paru-Paru Dengan Menggunakan Metode Active Contour","type":"article-journal","volume":"6"},"uris":["http://www.mendeley.com/documents/?uuid=b7ea2eda-c37d-4ba5-b2ca-52a3b5478cf6"]}],"mendeley":{"formattedCitation":"(Fadillah and Gunawan, 2019)","plainTextFormattedCitation":"(Fadillah and Gunawan, 2019)","previouslyFormattedCitation":"(Fadillah and Gunawan, 2019)"},"properties":{"noteIndex":0},"schema":"https://github.com/citation-style-language/schema/raw/master/csl-citation.json"}</w:instrText>
      </w:r>
      <w:r w:rsidR="003D2EF2">
        <w:rPr>
          <w:lang w:val="id-ID"/>
        </w:rPr>
        <w:fldChar w:fldCharType="separate"/>
      </w:r>
      <w:r w:rsidR="003D2EF2" w:rsidRPr="003D2EF2">
        <w:rPr>
          <w:noProof/>
          <w:lang w:val="id-ID"/>
        </w:rPr>
        <w:t>(Fadillah and Gunawan, 2019)</w:t>
      </w:r>
      <w:r w:rsidR="003D2EF2">
        <w:rPr>
          <w:lang w:val="id-ID"/>
        </w:rPr>
        <w:fldChar w:fldCharType="end"/>
      </w:r>
      <w:r w:rsidR="00B03D35">
        <w:rPr>
          <w:lang w:val="id-ID"/>
        </w:rPr>
        <w:t xml:space="preserve">. </w:t>
      </w:r>
      <w:r w:rsidR="00C55A24">
        <w:rPr>
          <w:lang w:val="id-ID"/>
        </w:rPr>
        <w:t>Hal ini me</w:t>
      </w:r>
      <w:r w:rsidR="00EB0528">
        <w:rPr>
          <w:lang w:val="id-ID"/>
        </w:rPr>
        <w:t>negaskan bahwa metode Active Contour memberikan hasil dengan akurasi tinggi untuk proses segmentasi citra</w:t>
      </w:r>
      <w:r w:rsidR="00EB0528">
        <w:rPr>
          <w:lang w:val="id-ID"/>
        </w:rPr>
        <w:fldChar w:fldCharType="begin" w:fldLock="1"/>
      </w:r>
      <w:r w:rsidR="008E2FEF">
        <w:rPr>
          <w:lang w:val="id-ID"/>
        </w:rPr>
        <w:instrText>ADDIN CSL_CITATION {"citationItems":[{"id":"ITEM-1","itemData":{"DOI":"10.1109/CVPR.2019.01190","ISBN":"9781728132938","ISSN":"10636919","abstract":"Image segmentation is an important step in medical image processing and has been widely studied and developed for refinement of clinical analysis and applications. New models based on deep learning have improved results but are restricted to pixel-wise fitting of the segmentation map. Our aim was to tackle this limitation by developing a new model based on deep learning which takes into account the area inside as well as outside the region of interest as well as the size of boundaries during learning. Specically, we propose a new loss function which incorporates area and size information and integrates this into a dense deep learning model. We evaluated our approach on a dataset of more than 2,000 cardiac MRI scans. Our results show that the proposed loss function outperforms other mainstream loss function Cross-entropy on two common segmentation networks. Our loss function is robust while using different hyperparameter lambda.","author":[{"dropping-particle":"","family":"Chen","given":"Xu","non-dropping-particle":"","parse-names":false,"suffix":""},{"dropping-particle":"","family":"Williams","given":"Bryan M.","non-dropping-particle":"","parse-names":false,"suffix":""},{"dropping-particle":"","family":"Vallabhaneni","given":"Srinivasa R.","non-dropping-particle":"","parse-names":false,"suffix":""},{"dropping-particle":"","family":"Czanner","given":"Gabriela","non-dropping-particle":"","parse-names":false,"suffix":""},{"dropping-particle":"","family":"Williams","given":"Rachel","non-dropping-particle":"","parse-names":false,"suffix":""},{"dropping-particle":"","family":"Zheng","given":"Yalin","non-dropping-particle":"","parse-names":false,"suffix":""}],"container-title":"Proceedings of the IEEE Computer Society Conference on Computer Vision and Pattern Recognition","id":"ITEM-1","issued":{"date-parts":[["2019"]]},"page":"11624-11632","title":"Learning active contour models for medical image segmentation","type":"article-journal","volume":"2019-June"},"uris":["http://www.mendeley.com/documents/?uuid=a66ef93f-ff8c-47ce-8b2a-0c722999b1dc"]}],"mendeley":{"formattedCitation":"(Chen &lt;i&gt;et al.&lt;/i&gt;, 2019)","plainTextFormattedCitation":"(Chen et al., 2019)","previouslyFormattedCitation":"(Chen &lt;i&gt;et al.&lt;/i&gt;, 2019)"},"properties":{"noteIndex":0},"schema":"https://github.com/citation-style-language/schema/raw/master/csl-citation.json"}</w:instrText>
      </w:r>
      <w:r w:rsidR="00EB0528">
        <w:rPr>
          <w:lang w:val="id-ID"/>
        </w:rPr>
        <w:fldChar w:fldCharType="separate"/>
      </w:r>
      <w:r w:rsidR="00EB0528" w:rsidRPr="00EB0528">
        <w:rPr>
          <w:noProof/>
          <w:lang w:val="id-ID"/>
        </w:rPr>
        <w:t xml:space="preserve">(Chen </w:t>
      </w:r>
      <w:r w:rsidR="00EB0528" w:rsidRPr="00EB0528">
        <w:rPr>
          <w:i/>
          <w:noProof/>
          <w:lang w:val="id-ID"/>
        </w:rPr>
        <w:t>et al.</w:t>
      </w:r>
      <w:r w:rsidR="00EB0528" w:rsidRPr="00EB0528">
        <w:rPr>
          <w:noProof/>
          <w:lang w:val="id-ID"/>
        </w:rPr>
        <w:t>, 2019)</w:t>
      </w:r>
      <w:r w:rsidR="00EB0528">
        <w:rPr>
          <w:lang w:val="id-ID"/>
        </w:rPr>
        <w:fldChar w:fldCharType="end"/>
      </w:r>
      <w:r w:rsidR="00EB0528">
        <w:rPr>
          <w:lang w:val="id-ID"/>
        </w:rPr>
        <w:t xml:space="preserve">. </w:t>
      </w:r>
    </w:p>
    <w:p w14:paraId="510E6883" w14:textId="2FC73AF1" w:rsidR="000313D2" w:rsidRDefault="00EB0528" w:rsidP="00DE78B9">
      <w:pPr>
        <w:pStyle w:val="BodyText"/>
        <w:tabs>
          <w:tab w:val="left" w:pos="567"/>
        </w:tabs>
        <w:spacing w:before="2" w:line="276" w:lineRule="auto"/>
        <w:ind w:left="567" w:right="81"/>
        <w:rPr>
          <w:lang w:val="id-ID"/>
        </w:rPr>
      </w:pPr>
      <w:r>
        <w:rPr>
          <w:lang w:val="id-ID"/>
        </w:rPr>
        <w:t xml:space="preserve">Pada proses </w:t>
      </w:r>
      <w:r w:rsidR="00192FB6">
        <w:rPr>
          <w:lang w:val="id-ID"/>
        </w:rPr>
        <w:t xml:space="preserve">selanjutnya adalah </w:t>
      </w:r>
      <w:r>
        <w:rPr>
          <w:lang w:val="id-ID"/>
        </w:rPr>
        <w:t>dilakukan visualisasi citra 3D</w:t>
      </w:r>
      <w:r w:rsidR="00192FB6">
        <w:rPr>
          <w:lang w:val="id-ID"/>
        </w:rPr>
        <w:t xml:space="preserve"> </w:t>
      </w:r>
      <w:r w:rsidR="00C03FD1">
        <w:rPr>
          <w:lang w:val="id-ID"/>
        </w:rPr>
        <w:t>dengan hasil akhir data citra berek</w:t>
      </w:r>
      <w:r w:rsidR="00B21F6F">
        <w:rPr>
          <w:lang w:val="id-ID"/>
        </w:rPr>
        <w:t>s</w:t>
      </w:r>
      <w:r w:rsidR="00C03FD1">
        <w:rPr>
          <w:lang w:val="id-ID"/>
        </w:rPr>
        <w:t>tensi *STL</w:t>
      </w:r>
      <w:r w:rsidR="000313D2">
        <w:rPr>
          <w:lang w:val="id-ID"/>
        </w:rPr>
        <w:t xml:space="preserve">, </w:t>
      </w:r>
      <w:r w:rsidR="00FC1019">
        <w:rPr>
          <w:lang w:val="id-ID"/>
        </w:rPr>
        <w:t xml:space="preserve">yang akan menjadi data input untuk proses pencetakan 3D. </w:t>
      </w:r>
      <w:r w:rsidR="00FC1019" w:rsidRPr="00C923BD">
        <w:rPr>
          <w:lang w:val="id-ID"/>
        </w:rPr>
        <w:t>Dalam produksi prototipe 3D, mekanisme pencetakan, tipe dan kualitas bahan yang digunakan dalam pembuatan prototipe adalah parameter yang harus dikendalikan untuk mendapatkan produk akhir yang dapat diandalkan</w:t>
      </w:r>
      <w:r w:rsidR="00FC1019">
        <w:rPr>
          <w:lang w:val="id-ID"/>
        </w:rPr>
        <w:t xml:space="preserve">. Sesuai dengan tabel 1. </w:t>
      </w:r>
      <w:r w:rsidR="0057371D">
        <w:rPr>
          <w:lang w:val="id-ID"/>
        </w:rPr>
        <w:t>h</w:t>
      </w:r>
      <w:r w:rsidR="00FC1019">
        <w:rPr>
          <w:lang w:val="id-ID"/>
        </w:rPr>
        <w:t xml:space="preserve">asil pengukuran </w:t>
      </w:r>
      <w:r w:rsidR="00FC1019" w:rsidRPr="00EF3F59">
        <w:rPr>
          <w:lang w:val="id-ID"/>
        </w:rPr>
        <w:t xml:space="preserve">rerata panjang </w:t>
      </w:r>
      <w:r w:rsidR="00FC1019" w:rsidRPr="00EF3F59">
        <w:rPr>
          <w:i/>
          <w:lang w:val="id-ID"/>
        </w:rPr>
        <w:t>ramus</w:t>
      </w:r>
      <w:r w:rsidR="00FC1019" w:rsidRPr="00EF3F59">
        <w:rPr>
          <w:lang w:val="id-ID"/>
        </w:rPr>
        <w:t xml:space="preserve"> pada mandibula cadaver adalah 33,62±0,34 mm, sedangkan panjang </w:t>
      </w:r>
      <w:r w:rsidR="00FC1019" w:rsidRPr="00EF3F59">
        <w:rPr>
          <w:i/>
          <w:lang w:val="id-ID"/>
        </w:rPr>
        <w:t>ramus</w:t>
      </w:r>
      <w:r w:rsidR="00FC1019" w:rsidRPr="00EF3F59">
        <w:rPr>
          <w:lang w:val="id-ID"/>
        </w:rPr>
        <w:t xml:space="preserve"> pada mandibula prototipe 3D adalah 32,98±0,44 mm. Nilai rerata pengukuran pada daerah </w:t>
      </w:r>
      <w:r w:rsidR="00FC1019" w:rsidRPr="00EF3F59">
        <w:rPr>
          <w:i/>
          <w:lang w:val="id-ID"/>
        </w:rPr>
        <w:t xml:space="preserve">angulus </w:t>
      </w:r>
      <w:r w:rsidR="00FC1019" w:rsidRPr="00EF3F59">
        <w:rPr>
          <w:lang w:val="id-ID"/>
        </w:rPr>
        <w:t>adalah 31,26±0,25 mm pada mandibula cadaver, dan nilai 31,23±0,22 m</w:t>
      </w:r>
      <w:r w:rsidR="00FC1019">
        <w:rPr>
          <w:lang w:val="id-ID"/>
        </w:rPr>
        <w:t xml:space="preserve">m pada mandibula protptipe 3D. </w:t>
      </w:r>
      <w:r w:rsidR="00FC1019" w:rsidRPr="00EF3F59">
        <w:rPr>
          <w:lang w:val="id-ID"/>
        </w:rPr>
        <w:t xml:space="preserve">Dan pengukuran pada daerah </w:t>
      </w:r>
      <w:r w:rsidR="00FC1019" w:rsidRPr="00EF3F59">
        <w:rPr>
          <w:i/>
          <w:lang w:val="id-ID"/>
        </w:rPr>
        <w:t>body of mandible</w:t>
      </w:r>
      <w:r w:rsidR="00FC1019" w:rsidRPr="00EF3F59">
        <w:rPr>
          <w:lang w:val="id-ID"/>
        </w:rPr>
        <w:t xml:space="preserve">  mandibula cadaver adalah 32,05±0,98mm, sedangkan pada mandibula prootipe adalah 32,06±1,03</w:t>
      </w:r>
      <w:r w:rsidR="00FC1019">
        <w:rPr>
          <w:lang w:val="id-ID"/>
        </w:rPr>
        <w:t xml:space="preserve"> mm, </w:t>
      </w:r>
      <w:r w:rsidR="00FC1019" w:rsidRPr="00EF3F59">
        <w:rPr>
          <w:lang w:val="id-ID"/>
        </w:rPr>
        <w:t>secara keseluruhan akurasi pada prototipe 3D sebesar 99,317%.</w:t>
      </w:r>
      <w:r w:rsidR="00FC1019">
        <w:rPr>
          <w:lang w:val="id-ID"/>
        </w:rPr>
        <w:t xml:space="preserve"> </w:t>
      </w:r>
      <w:r w:rsidR="005D2543" w:rsidRPr="00C923BD">
        <w:rPr>
          <w:lang w:val="id-ID"/>
        </w:rPr>
        <w:t>Hasil penelitian ini menunjukkan kesalahan dimensi 0,68% untuk prototipe 3D dibandingkan dengan mandibula cadaver kering</w:t>
      </w:r>
      <w:r w:rsidR="005D2543">
        <w:rPr>
          <w:lang w:val="id-ID"/>
        </w:rPr>
        <w:t>.</w:t>
      </w:r>
      <w:r w:rsidR="005D2543">
        <w:rPr>
          <w:lang w:val="id-ID"/>
        </w:rPr>
        <w:t xml:space="preserve"> </w:t>
      </w:r>
      <w:r w:rsidR="008E2FEF">
        <w:rPr>
          <w:lang w:val="id-ID"/>
        </w:rPr>
        <w:t>Dalam proses validasi pengukuran diatas juga disampaikan oleh Odeh et al pada penelitiannya bahwa pengukuran dengan membandingkan objek fisik dapat dilakukan untuk menilai hasil prototipe 3D dengan organ asli</w:t>
      </w:r>
      <w:r w:rsidR="008E2FEF">
        <w:rPr>
          <w:lang w:val="id-ID"/>
        </w:rPr>
        <w:fldChar w:fldCharType="begin" w:fldLock="1"/>
      </w:r>
      <w:r w:rsidR="00DE78B9">
        <w:rPr>
          <w:lang w:val="id-ID"/>
        </w:rPr>
        <w:instrText>ADDIN CSL_CITATION {"citationItems":[{"id":"ITEM-1","itemData":{"DOI":"10.1186/s41205-019-0043-1","abstract":"Medical 3D printing has brought the manufacturing world closer to the patient’s bedside than ever before. This requires hospitals and their personnel to update their quality assurance program to more appropriately accommodate the 3D printing fabrication process and the challenges that come along with it. In this paper, we explored different methods for verifying the accuracy of a 3D printed anatomical model. Methods included physical measurements, digital photographic measurements, surface scanning, photogrammetry, and computed tomography (CT) scans. The details of each verification method, as well as their benefits and challenges, are discussed. There are multiple methods for model verification, each with benefits and drawbacks. The choice of which method to adopt into a quality assurance program is multifactorial and will depend on the type of 3D printed models being created, the training of personnel, and what resources are available within a 3D printed laboratory.","author":[{"dropping-particle":"","family":"Odeh","given":"Mohammad","non-dropping-particle":"","parse-names":false,"suffix":""},{"dropping-particle":"","family":"Levin","given":"Dmitry","non-dropping-particle":"","parse-names":false,"suffix":""},{"dropping-particle":"","family":"Inziello","given":"Jim","non-dropping-particle":"","parse-names":false,"suffix":""},{"dropping-particle":"","family":"Lobo Fenoglietto","given":"Fluvio","non-dropping-particle":"","parse-names":false,"suffix":""},{"dropping-particle":"","family":"Mathur","given":"Moses","non-dropping-particle":"","parse-names":false,"suffix":""},{"dropping-particle":"","family":"Hermsen","given":"Joshua","non-dropping-particle":"","parse-names":false,"suffix":""},{"dropping-particle":"","family":"Stubbs","given":"Jack","non-dropping-particle":"","parse-names":false,"suffix":""},{"dropping-particle":"","family":"Ripley","given":"Beth","non-dropping-particle":"","parse-names":false,"suffix":""}],"container-title":"3D Printing in Medicine","id":"ITEM-1","issue":"1","issued":{"date-parts":[["2019"]]},"page":"1-12","publisher":"3D Printing in Medicine","title":"Methods for verification of 3D printed anatomic model accuracy using cardiac models as an example","type":"article-journal","volume":"5"},"uris":["http://www.mendeley.com/documents/?uuid=853f90cd-944c-423e-b586-ad282335258c"]}],"mendeley":{"formattedCitation":"(Odeh &lt;i&gt;et al.&lt;/i&gt;, 2019)","plainTextFormattedCitation":"(Odeh et al., 2019)","previouslyFormattedCitation":"(Odeh &lt;i&gt;et al.&lt;/i&gt;, 2019)"},"properties":{"noteIndex":0},"schema":"https://github.com/citation-style-language/schema/raw/master/csl-citation.json"}</w:instrText>
      </w:r>
      <w:r w:rsidR="008E2FEF">
        <w:rPr>
          <w:lang w:val="id-ID"/>
        </w:rPr>
        <w:fldChar w:fldCharType="separate"/>
      </w:r>
      <w:r w:rsidR="008E2FEF" w:rsidRPr="008E2FEF">
        <w:rPr>
          <w:noProof/>
          <w:lang w:val="id-ID"/>
        </w:rPr>
        <w:t xml:space="preserve">(Odeh </w:t>
      </w:r>
      <w:r w:rsidR="008E2FEF" w:rsidRPr="008E2FEF">
        <w:rPr>
          <w:i/>
          <w:noProof/>
          <w:lang w:val="id-ID"/>
        </w:rPr>
        <w:t>et al.</w:t>
      </w:r>
      <w:r w:rsidR="008E2FEF" w:rsidRPr="008E2FEF">
        <w:rPr>
          <w:noProof/>
          <w:lang w:val="id-ID"/>
        </w:rPr>
        <w:t>, 2019)</w:t>
      </w:r>
      <w:r w:rsidR="008E2FEF">
        <w:rPr>
          <w:lang w:val="id-ID"/>
        </w:rPr>
        <w:fldChar w:fldCharType="end"/>
      </w:r>
      <w:r w:rsidR="008E2FEF">
        <w:rPr>
          <w:lang w:val="id-ID"/>
        </w:rPr>
        <w:t>.</w:t>
      </w:r>
      <w:r w:rsidR="005D2543" w:rsidRPr="005D2543">
        <w:rPr>
          <w:lang w:val="id-ID"/>
        </w:rPr>
        <w:t xml:space="preserve"> </w:t>
      </w:r>
    </w:p>
    <w:p w14:paraId="285D3D4D" w14:textId="1C058971" w:rsidR="009C1E52" w:rsidRPr="00BE2093" w:rsidRDefault="009C1E52" w:rsidP="00DE78B9">
      <w:pPr>
        <w:pStyle w:val="BodyText"/>
        <w:tabs>
          <w:tab w:val="left" w:pos="709"/>
        </w:tabs>
        <w:spacing w:before="2" w:line="276" w:lineRule="auto"/>
        <w:ind w:left="0" w:right="81"/>
        <w:jc w:val="left"/>
      </w:pPr>
    </w:p>
    <w:p w14:paraId="1B767F0E" w14:textId="6059C21B" w:rsidR="009C1E52" w:rsidRDefault="009C1E52" w:rsidP="00DE78B9">
      <w:pPr>
        <w:pStyle w:val="BodyText"/>
        <w:tabs>
          <w:tab w:val="left" w:pos="709"/>
        </w:tabs>
        <w:spacing w:before="2" w:line="276" w:lineRule="auto"/>
        <w:ind w:left="0" w:right="81"/>
        <w:jc w:val="left"/>
      </w:pPr>
    </w:p>
    <w:p w14:paraId="31854D9D" w14:textId="5E389536" w:rsidR="000B2162" w:rsidRPr="00BE2093" w:rsidRDefault="00E5056C" w:rsidP="00DE78B9">
      <w:pPr>
        <w:pStyle w:val="Heading1"/>
        <w:spacing w:line="276" w:lineRule="auto"/>
        <w:ind w:right="81" w:hanging="64"/>
        <w:jc w:val="both"/>
      </w:pPr>
      <w:r w:rsidRPr="00BE2093">
        <w:t>KESIMPULAN</w:t>
      </w:r>
      <w:r w:rsidRPr="00BE2093">
        <w:rPr>
          <w:spacing w:val="3"/>
        </w:rPr>
        <w:t xml:space="preserve"> </w:t>
      </w:r>
      <w:r w:rsidRPr="00BE2093">
        <w:t>DAN</w:t>
      </w:r>
      <w:r w:rsidRPr="00BE2093">
        <w:rPr>
          <w:spacing w:val="4"/>
        </w:rPr>
        <w:t xml:space="preserve"> </w:t>
      </w:r>
      <w:r w:rsidRPr="00BE2093">
        <w:t>SARAN</w:t>
      </w:r>
    </w:p>
    <w:p w14:paraId="61DD2EEB" w14:textId="57F6B25F" w:rsidR="005D2543" w:rsidRDefault="005D2543" w:rsidP="00DE78B9">
      <w:pPr>
        <w:shd w:val="clear" w:color="auto" w:fill="FFFFFF"/>
        <w:spacing w:line="276" w:lineRule="auto"/>
        <w:ind w:left="567" w:right="81" w:hanging="2"/>
        <w:jc w:val="both"/>
        <w:rPr>
          <w:lang w:val="id-ID"/>
        </w:rPr>
      </w:pPr>
      <w:r w:rsidRPr="00C27BAD">
        <w:rPr>
          <w:lang w:val="id-ID"/>
        </w:rPr>
        <w:t>Studi ini</w:t>
      </w:r>
      <w:r>
        <w:rPr>
          <w:lang w:val="id-ID"/>
        </w:rPr>
        <w:t xml:space="preserve"> </w:t>
      </w:r>
      <w:r w:rsidRPr="00C27BAD">
        <w:rPr>
          <w:lang w:val="id-ID"/>
        </w:rPr>
        <w:t>menunjukkan bahwa</w:t>
      </w:r>
      <w:r w:rsidR="001D2AB9">
        <w:rPr>
          <w:lang w:val="id-ID"/>
        </w:rPr>
        <w:t xml:space="preserve"> proses rancang bangun prototipe 3D pada mandibula dengan menggunakan citra medis radiologi meliputi beberapa tahap yaitu mulai dari proses pemindaian dengan modalitas CT-Scan, dilanjutkan dengan proses segmentasi dan visualisasi 3D dan terakhir proses pencetakan prototipe 3D. Hal lain yang penting juga adalah a</w:t>
      </w:r>
      <w:r w:rsidRPr="00C27BAD">
        <w:rPr>
          <w:lang w:val="id-ID"/>
        </w:rPr>
        <w:t>kurasi</w:t>
      </w:r>
      <w:r w:rsidR="00AF5F4F">
        <w:rPr>
          <w:lang w:val="id-ID"/>
        </w:rPr>
        <w:t xml:space="preserve"> data untuk membuat </w:t>
      </w:r>
      <w:r w:rsidRPr="00C27BAD">
        <w:rPr>
          <w:lang w:val="id-ID"/>
        </w:rPr>
        <w:t>prototipe 3D harus dievaluasi untuk masing-masing tahap fabrikasi. Kemajuan teknologi telah berkontribusi secara signifikan terhadap peningkatan teknik yang meminimalkan kesalahan dimensi prototipe.</w:t>
      </w:r>
      <w:r>
        <w:rPr>
          <w:lang w:val="id-ID"/>
        </w:rPr>
        <w:t xml:space="preserve"> Untuk penelitian lebih lanjut pe</w:t>
      </w:r>
      <w:r w:rsidRPr="00C27BAD">
        <w:rPr>
          <w:lang w:val="id-ID"/>
        </w:rPr>
        <w:t>ngembangan teknik baru, seperti SLS dan 3DP, dapat berkontribusi pada pengurangan biaya produk akhir dan bermanfaat bagi lebih banyak pasien.</w:t>
      </w:r>
      <w:r>
        <w:rPr>
          <w:lang w:val="id-ID"/>
        </w:rPr>
        <w:t xml:space="preserve"> </w:t>
      </w:r>
    </w:p>
    <w:p w14:paraId="7B8E85E9" w14:textId="1ED421CC" w:rsidR="009C1E52" w:rsidRPr="00BE2093" w:rsidRDefault="009C1E52" w:rsidP="00DE78B9">
      <w:pPr>
        <w:shd w:val="clear" w:color="auto" w:fill="FFFFFF"/>
        <w:spacing w:line="276" w:lineRule="auto"/>
        <w:ind w:left="567" w:right="81" w:hanging="2"/>
        <w:jc w:val="both"/>
        <w:rPr>
          <w:lang w:val="en-US"/>
        </w:rPr>
      </w:pPr>
    </w:p>
    <w:p w14:paraId="3BC123FD" w14:textId="6016AA54" w:rsidR="009C1E52" w:rsidRPr="00BE2093" w:rsidRDefault="009C1E52" w:rsidP="00DE78B9">
      <w:pPr>
        <w:pStyle w:val="Heading1"/>
        <w:spacing w:line="276" w:lineRule="auto"/>
        <w:ind w:right="81"/>
        <w:jc w:val="both"/>
      </w:pPr>
    </w:p>
    <w:p w14:paraId="689F0A0E" w14:textId="6456C90D" w:rsidR="009C1E52" w:rsidRPr="00BE2093" w:rsidRDefault="00C22E5B" w:rsidP="00DE78B9">
      <w:pPr>
        <w:tabs>
          <w:tab w:val="left" w:pos="360"/>
          <w:tab w:val="left" w:pos="567"/>
        </w:tabs>
        <w:spacing w:line="276" w:lineRule="auto"/>
        <w:ind w:right="81" w:hanging="2"/>
        <w:jc w:val="both"/>
      </w:pPr>
      <w:r w:rsidRPr="00BE2093">
        <w:rPr>
          <w:b/>
        </w:rPr>
        <w:tab/>
      </w:r>
      <w:r w:rsidRPr="00BE2093">
        <w:rPr>
          <w:b/>
        </w:rPr>
        <w:tab/>
      </w:r>
      <w:r w:rsidRPr="00BE2093">
        <w:rPr>
          <w:b/>
        </w:rPr>
        <w:tab/>
      </w:r>
      <w:r w:rsidR="009C1E52" w:rsidRPr="00BE2093">
        <w:rPr>
          <w:b/>
        </w:rPr>
        <w:t>UCAPAN TERIMA KASIH</w:t>
      </w:r>
    </w:p>
    <w:p w14:paraId="6091453C" w14:textId="2B23F5B3" w:rsidR="009C1E52" w:rsidRPr="00BE2093" w:rsidRDefault="009C1E52" w:rsidP="00DE78B9">
      <w:pPr>
        <w:pStyle w:val="Heading1"/>
        <w:spacing w:line="276" w:lineRule="auto"/>
        <w:ind w:left="567" w:right="81"/>
        <w:jc w:val="both"/>
        <w:rPr>
          <w:b w:val="0"/>
          <w:bCs w:val="0"/>
        </w:rPr>
      </w:pPr>
      <w:r w:rsidRPr="00BE2093">
        <w:rPr>
          <w:b w:val="0"/>
          <w:bCs w:val="0"/>
        </w:rPr>
        <w:t xml:space="preserve">Ucapan terima kasih </w:t>
      </w:r>
      <w:r w:rsidR="0083038E">
        <w:rPr>
          <w:b w:val="0"/>
          <w:bCs w:val="0"/>
          <w:lang w:val="id-ID"/>
        </w:rPr>
        <w:t>pada Rumah Sakit Husada Utama Surabaya dan laboratorium Bedah Mulut Fakultas Kedokteran Gigi Universitas Airlangga.</w:t>
      </w:r>
    </w:p>
    <w:p w14:paraId="403781C5" w14:textId="2C7A427A" w:rsidR="009C1E52" w:rsidRPr="00BE2093" w:rsidRDefault="009C1E52" w:rsidP="00DE78B9">
      <w:pPr>
        <w:pStyle w:val="Heading1"/>
        <w:spacing w:line="276" w:lineRule="auto"/>
        <w:ind w:right="81"/>
        <w:jc w:val="both"/>
      </w:pPr>
    </w:p>
    <w:p w14:paraId="695508FA" w14:textId="77777777" w:rsidR="009C1E52" w:rsidRPr="00BE2093" w:rsidRDefault="009C1E52" w:rsidP="00DE78B9">
      <w:pPr>
        <w:pStyle w:val="Heading1"/>
        <w:spacing w:line="276" w:lineRule="auto"/>
        <w:ind w:right="81"/>
        <w:jc w:val="both"/>
      </w:pPr>
    </w:p>
    <w:p w14:paraId="21592413" w14:textId="4B997038" w:rsidR="000B2162" w:rsidRDefault="00E5056C" w:rsidP="00DE78B9">
      <w:pPr>
        <w:pStyle w:val="Heading1"/>
        <w:spacing w:line="276" w:lineRule="auto"/>
        <w:ind w:right="81"/>
        <w:jc w:val="both"/>
      </w:pPr>
      <w:r w:rsidRPr="00BE2093">
        <w:t>DAFTAR</w:t>
      </w:r>
      <w:r w:rsidRPr="00BE2093">
        <w:rPr>
          <w:spacing w:val="-3"/>
        </w:rPr>
        <w:t xml:space="preserve"> </w:t>
      </w:r>
      <w:r w:rsidRPr="00BE2093">
        <w:t>PUSTAKA</w:t>
      </w:r>
    </w:p>
    <w:p w14:paraId="1FCA6712" w14:textId="6612BBFE" w:rsidR="00DE78B9" w:rsidRPr="00DE78B9" w:rsidRDefault="005D2BDD" w:rsidP="005D2543">
      <w:pPr>
        <w:adjustRightInd w:val="0"/>
        <w:spacing w:line="276" w:lineRule="auto"/>
        <w:ind w:left="2835" w:right="81" w:hanging="2268"/>
        <w:rPr>
          <w:noProof/>
          <w:szCs w:val="24"/>
        </w:rPr>
      </w:pPr>
      <w:r>
        <w:fldChar w:fldCharType="begin" w:fldLock="1"/>
      </w:r>
      <w:r>
        <w:instrText xml:space="preserve">ADDIN Mendeley Bibliography CSL_BIBLIOGRAPHY </w:instrText>
      </w:r>
      <w:r>
        <w:fldChar w:fldCharType="separate"/>
      </w:r>
      <w:r w:rsidR="00DE78B9" w:rsidRPr="00DE78B9">
        <w:rPr>
          <w:noProof/>
          <w:szCs w:val="24"/>
        </w:rPr>
        <w:t xml:space="preserve">Agarwal, R. </w:t>
      </w:r>
      <w:r w:rsidR="00DE78B9" w:rsidRPr="00DE78B9">
        <w:rPr>
          <w:i/>
          <w:iCs/>
          <w:noProof/>
          <w:szCs w:val="24"/>
        </w:rPr>
        <w:t>et al.</w:t>
      </w:r>
      <w:r w:rsidR="00DE78B9" w:rsidRPr="00DE78B9">
        <w:rPr>
          <w:noProof/>
          <w:szCs w:val="24"/>
        </w:rPr>
        <w:t xml:space="preserve"> (2022) ‘The application of Three-dimensional printing on foot fractures</w:t>
      </w:r>
      <w:r w:rsidR="00232F9D">
        <w:rPr>
          <w:noProof/>
          <w:szCs w:val="24"/>
          <w:lang w:val="id-ID"/>
        </w:rPr>
        <w:t xml:space="preserve"> </w:t>
      </w:r>
      <w:r w:rsidR="00DE78B9" w:rsidRPr="00DE78B9">
        <w:rPr>
          <w:noProof/>
          <w:szCs w:val="24"/>
        </w:rPr>
        <w:t xml:space="preserve">and deformities: A </w:t>
      </w:r>
      <w:r w:rsidR="00232F9D">
        <w:rPr>
          <w:noProof/>
          <w:szCs w:val="24"/>
          <w:lang w:val="id-ID"/>
        </w:rPr>
        <w:t>mini-review</w:t>
      </w:r>
      <w:r w:rsidR="00DE78B9" w:rsidRPr="00DE78B9">
        <w:rPr>
          <w:noProof/>
          <w:szCs w:val="24"/>
        </w:rPr>
        <w:t xml:space="preserve">, </w:t>
      </w:r>
      <w:r w:rsidR="00DE78B9" w:rsidRPr="00DE78B9">
        <w:rPr>
          <w:i/>
          <w:iCs/>
          <w:noProof/>
          <w:szCs w:val="24"/>
        </w:rPr>
        <w:t>Annals of 3D Printed Medicine</w:t>
      </w:r>
      <w:r w:rsidR="00DE78B9" w:rsidRPr="00DE78B9">
        <w:rPr>
          <w:noProof/>
          <w:szCs w:val="24"/>
        </w:rPr>
        <w:t xml:space="preserve">, 5(January), p. 100046. </w:t>
      </w:r>
      <w:r w:rsidR="00232F9D">
        <w:rPr>
          <w:noProof/>
          <w:szCs w:val="24"/>
          <w:lang w:val="id-ID"/>
        </w:rPr>
        <w:t>DOI</w:t>
      </w:r>
      <w:r w:rsidR="00DE78B9" w:rsidRPr="00DE78B9">
        <w:rPr>
          <w:noProof/>
          <w:szCs w:val="24"/>
        </w:rPr>
        <w:t>: 10.1016/j.stlm.2022.100046.</w:t>
      </w:r>
    </w:p>
    <w:p w14:paraId="32E0D06B" w14:textId="65910B99" w:rsidR="00DE78B9" w:rsidRPr="00DE78B9" w:rsidRDefault="00DE78B9" w:rsidP="005D2543">
      <w:pPr>
        <w:adjustRightInd w:val="0"/>
        <w:spacing w:line="276" w:lineRule="auto"/>
        <w:ind w:left="2835" w:right="81" w:hanging="2268"/>
        <w:rPr>
          <w:noProof/>
          <w:szCs w:val="24"/>
        </w:rPr>
      </w:pPr>
      <w:r w:rsidRPr="00DE78B9">
        <w:rPr>
          <w:noProof/>
          <w:szCs w:val="24"/>
        </w:rPr>
        <w:t xml:space="preserve">Aydin, S., Kucukyuruk, B. and Sanuz, G. (2011) ‘Cranioplasty: Review of Material and Techniques’, </w:t>
      </w:r>
      <w:r w:rsidRPr="00DE78B9">
        <w:rPr>
          <w:i/>
          <w:iCs/>
          <w:noProof/>
          <w:szCs w:val="24"/>
        </w:rPr>
        <w:t>Neurosci Rural Pract</w:t>
      </w:r>
      <w:r w:rsidRPr="00DE78B9">
        <w:rPr>
          <w:noProof/>
          <w:szCs w:val="24"/>
        </w:rPr>
        <w:t xml:space="preserve">, 2, pp. 162–167. </w:t>
      </w:r>
      <w:r w:rsidR="00232F9D">
        <w:rPr>
          <w:noProof/>
          <w:szCs w:val="24"/>
          <w:lang w:val="id-ID"/>
        </w:rPr>
        <w:t>DOI</w:t>
      </w:r>
      <w:r w:rsidRPr="00DE78B9">
        <w:rPr>
          <w:noProof/>
          <w:szCs w:val="24"/>
        </w:rPr>
        <w:t>: 10.4103/0976-3147.83586.</w:t>
      </w:r>
    </w:p>
    <w:p w14:paraId="75A85928" w14:textId="77777777" w:rsidR="00DE78B9" w:rsidRPr="00DE78B9" w:rsidRDefault="00DE78B9" w:rsidP="0072532F">
      <w:pPr>
        <w:adjustRightInd w:val="0"/>
        <w:spacing w:line="276" w:lineRule="auto"/>
        <w:ind w:left="2835" w:right="81" w:hanging="2268"/>
        <w:rPr>
          <w:noProof/>
          <w:szCs w:val="24"/>
        </w:rPr>
      </w:pPr>
      <w:r w:rsidRPr="00DE78B9">
        <w:rPr>
          <w:noProof/>
          <w:szCs w:val="24"/>
        </w:rPr>
        <w:t>Baradeswaran, A., L, J. S. and R, P. P. (2014) ‘Reconstruction of Images into 3D Models using CAD Techniques’, 3(1), pp. 1–8.</w:t>
      </w:r>
    </w:p>
    <w:p w14:paraId="56714DE3" w14:textId="0A157926" w:rsidR="00DE78B9" w:rsidRPr="00DE78B9" w:rsidRDefault="00DE78B9" w:rsidP="0072532F">
      <w:pPr>
        <w:adjustRightInd w:val="0"/>
        <w:spacing w:line="276" w:lineRule="auto"/>
        <w:ind w:left="2835" w:right="81" w:hanging="2268"/>
        <w:rPr>
          <w:noProof/>
          <w:szCs w:val="24"/>
        </w:rPr>
      </w:pPr>
      <w:r w:rsidRPr="00DE78B9">
        <w:rPr>
          <w:noProof/>
          <w:szCs w:val="24"/>
        </w:rPr>
        <w:t xml:space="preserve">Betancourt, L. G. </w:t>
      </w:r>
      <w:r w:rsidRPr="00DE78B9">
        <w:rPr>
          <w:i/>
          <w:iCs/>
          <w:noProof/>
          <w:szCs w:val="24"/>
        </w:rPr>
        <w:t>et al.</w:t>
      </w:r>
      <w:r w:rsidRPr="00DE78B9">
        <w:rPr>
          <w:noProof/>
          <w:szCs w:val="24"/>
        </w:rPr>
        <w:t xml:space="preserve"> (2022) ‘Utility of Three-Dimensional Printed Model in Biventricular Repair of Complex Congenital Cardiac Defects: Case Report and Review of </w:t>
      </w:r>
      <w:r w:rsidR="00232F9D">
        <w:rPr>
          <w:noProof/>
          <w:szCs w:val="24"/>
          <w:lang w:val="id-ID"/>
        </w:rPr>
        <w:t>Literature</w:t>
      </w:r>
      <w:r w:rsidRPr="00DE78B9">
        <w:rPr>
          <w:noProof/>
          <w:szCs w:val="24"/>
        </w:rPr>
        <w:t xml:space="preserve">, </w:t>
      </w:r>
      <w:r w:rsidRPr="00DE78B9">
        <w:rPr>
          <w:i/>
          <w:iCs/>
          <w:noProof/>
          <w:szCs w:val="24"/>
        </w:rPr>
        <w:t>Children</w:t>
      </w:r>
      <w:r w:rsidRPr="00DE78B9">
        <w:rPr>
          <w:noProof/>
          <w:szCs w:val="24"/>
        </w:rPr>
        <w:t xml:space="preserve">, 9(2). </w:t>
      </w:r>
      <w:r w:rsidR="00232F9D">
        <w:rPr>
          <w:noProof/>
          <w:szCs w:val="24"/>
          <w:lang w:val="id-ID"/>
        </w:rPr>
        <w:t>DOI</w:t>
      </w:r>
      <w:r w:rsidRPr="00DE78B9">
        <w:rPr>
          <w:noProof/>
          <w:szCs w:val="24"/>
        </w:rPr>
        <w:t>: 10.3390/children9020184.</w:t>
      </w:r>
    </w:p>
    <w:p w14:paraId="53C5EF21" w14:textId="191ABDD6" w:rsidR="00DE78B9" w:rsidRPr="00DE78B9" w:rsidRDefault="00DE78B9" w:rsidP="0072532F">
      <w:pPr>
        <w:adjustRightInd w:val="0"/>
        <w:spacing w:line="276" w:lineRule="auto"/>
        <w:ind w:left="2835" w:right="81" w:hanging="2268"/>
        <w:rPr>
          <w:noProof/>
          <w:szCs w:val="24"/>
        </w:rPr>
      </w:pPr>
      <w:r w:rsidRPr="00DE78B9">
        <w:rPr>
          <w:noProof/>
          <w:szCs w:val="24"/>
        </w:rPr>
        <w:t>Bozkurt, Y. and Karayel, E. (2021) ‘3D printing technology; methods, biomedical applications, future opportunities</w:t>
      </w:r>
      <w:r w:rsidR="00232F9D">
        <w:rPr>
          <w:noProof/>
          <w:szCs w:val="24"/>
          <w:lang w:val="id-ID"/>
        </w:rPr>
        <w:t>,</w:t>
      </w:r>
      <w:r w:rsidRPr="00DE78B9">
        <w:rPr>
          <w:noProof/>
          <w:szCs w:val="24"/>
        </w:rPr>
        <w:t xml:space="preserve"> and </w:t>
      </w:r>
      <w:r w:rsidR="00232F9D">
        <w:rPr>
          <w:noProof/>
          <w:szCs w:val="24"/>
          <w:lang w:val="id-ID"/>
        </w:rPr>
        <w:t>trends</w:t>
      </w:r>
      <w:r w:rsidRPr="00DE78B9">
        <w:rPr>
          <w:noProof/>
          <w:szCs w:val="24"/>
        </w:rPr>
        <w:t xml:space="preserve">, </w:t>
      </w:r>
      <w:r w:rsidRPr="00DE78B9">
        <w:rPr>
          <w:i/>
          <w:iCs/>
          <w:noProof/>
          <w:szCs w:val="24"/>
        </w:rPr>
        <w:t>Journal of Materials Research and Technology</w:t>
      </w:r>
      <w:r w:rsidRPr="00DE78B9">
        <w:rPr>
          <w:noProof/>
          <w:szCs w:val="24"/>
        </w:rPr>
        <w:t xml:space="preserve">, 14, pp. 1430–1450. </w:t>
      </w:r>
      <w:r w:rsidR="00232F9D">
        <w:rPr>
          <w:noProof/>
          <w:szCs w:val="24"/>
          <w:lang w:val="id-ID"/>
        </w:rPr>
        <w:t>DOI</w:t>
      </w:r>
      <w:r w:rsidRPr="00DE78B9">
        <w:rPr>
          <w:noProof/>
          <w:szCs w:val="24"/>
        </w:rPr>
        <w:t>: 10.1016/j.jmrt.2021.07.050.</w:t>
      </w:r>
    </w:p>
    <w:p w14:paraId="6B73B3E1" w14:textId="77777777" w:rsidR="00DE78B9" w:rsidRPr="00DE78B9" w:rsidRDefault="00DE78B9" w:rsidP="0072532F">
      <w:pPr>
        <w:adjustRightInd w:val="0"/>
        <w:spacing w:line="276" w:lineRule="auto"/>
        <w:ind w:left="2835" w:right="81" w:hanging="2268"/>
        <w:rPr>
          <w:noProof/>
          <w:szCs w:val="24"/>
        </w:rPr>
      </w:pPr>
      <w:r w:rsidRPr="00DE78B9">
        <w:rPr>
          <w:noProof/>
          <w:szCs w:val="24"/>
        </w:rPr>
        <w:t>Cahyandari dini (2016) ‘Review : Rapid Prototyping Technology Untuk AplikasiPembuatan Implan Tulang Dan Gigi’, 16(1), pp. 38–40.</w:t>
      </w:r>
    </w:p>
    <w:p w14:paraId="50C8B859" w14:textId="6E508CFD" w:rsidR="00DE78B9" w:rsidRPr="00DE78B9" w:rsidRDefault="00DE78B9" w:rsidP="0072532F">
      <w:pPr>
        <w:adjustRightInd w:val="0"/>
        <w:spacing w:line="276" w:lineRule="auto"/>
        <w:ind w:left="2835" w:right="81" w:hanging="2268"/>
        <w:rPr>
          <w:noProof/>
          <w:szCs w:val="24"/>
        </w:rPr>
      </w:pPr>
      <w:r w:rsidRPr="00DE78B9">
        <w:rPr>
          <w:noProof/>
          <w:szCs w:val="24"/>
        </w:rPr>
        <w:t xml:space="preserve">Chen, X. </w:t>
      </w:r>
      <w:r w:rsidRPr="00DE78B9">
        <w:rPr>
          <w:i/>
          <w:iCs/>
          <w:noProof/>
          <w:szCs w:val="24"/>
        </w:rPr>
        <w:t>et al.</w:t>
      </w:r>
      <w:r w:rsidRPr="00DE78B9">
        <w:rPr>
          <w:noProof/>
          <w:szCs w:val="24"/>
        </w:rPr>
        <w:t xml:space="preserve"> (2019) ‘Learning active contour models for medical image </w:t>
      </w:r>
      <w:r w:rsidR="00232F9D">
        <w:rPr>
          <w:noProof/>
          <w:szCs w:val="24"/>
          <w:lang w:val="id-ID"/>
        </w:rPr>
        <w:t>segmentation</w:t>
      </w:r>
      <w:r w:rsidRPr="00DE78B9">
        <w:rPr>
          <w:noProof/>
          <w:szCs w:val="24"/>
        </w:rPr>
        <w:t xml:space="preserve">, </w:t>
      </w:r>
      <w:r w:rsidRPr="00DE78B9">
        <w:rPr>
          <w:i/>
          <w:iCs/>
          <w:noProof/>
          <w:szCs w:val="24"/>
        </w:rPr>
        <w:t>Proceedings of the IEEE Computer Society Conference on Computer Vision and Pattern Recognition</w:t>
      </w:r>
      <w:r w:rsidRPr="00DE78B9">
        <w:rPr>
          <w:noProof/>
          <w:szCs w:val="24"/>
        </w:rPr>
        <w:t xml:space="preserve">, 2019-June, pp. 11624–11632. </w:t>
      </w:r>
      <w:r w:rsidR="00232F9D">
        <w:rPr>
          <w:noProof/>
          <w:szCs w:val="24"/>
          <w:lang w:val="id-ID"/>
        </w:rPr>
        <w:t>DOI</w:t>
      </w:r>
      <w:r w:rsidRPr="00DE78B9">
        <w:rPr>
          <w:noProof/>
          <w:szCs w:val="24"/>
        </w:rPr>
        <w:t>: 10.1109/CVPR.2019.01190.</w:t>
      </w:r>
    </w:p>
    <w:p w14:paraId="3F5500AE" w14:textId="300ABABE" w:rsidR="00DE78B9" w:rsidRPr="00DE78B9" w:rsidRDefault="00DE78B9" w:rsidP="0072532F">
      <w:pPr>
        <w:adjustRightInd w:val="0"/>
        <w:spacing w:line="276" w:lineRule="auto"/>
        <w:ind w:left="2835" w:right="81" w:hanging="2268"/>
        <w:rPr>
          <w:noProof/>
          <w:szCs w:val="24"/>
        </w:rPr>
      </w:pPr>
      <w:r w:rsidRPr="00DE78B9">
        <w:rPr>
          <w:noProof/>
          <w:szCs w:val="24"/>
        </w:rPr>
        <w:t xml:space="preserve">Dupret-Bories, A. </w:t>
      </w:r>
      <w:r w:rsidRPr="00DE78B9">
        <w:rPr>
          <w:i/>
          <w:iCs/>
          <w:noProof/>
          <w:szCs w:val="24"/>
        </w:rPr>
        <w:t>et al.</w:t>
      </w:r>
      <w:r w:rsidRPr="00DE78B9">
        <w:rPr>
          <w:noProof/>
          <w:szCs w:val="24"/>
        </w:rPr>
        <w:t xml:space="preserve"> (2018) ‘Contribution of 3D printing to mandibular reconstruction after </w:t>
      </w:r>
      <w:r w:rsidR="00232F9D">
        <w:rPr>
          <w:noProof/>
          <w:szCs w:val="24"/>
          <w:lang w:val="id-ID"/>
        </w:rPr>
        <w:t>cancer</w:t>
      </w:r>
      <w:r w:rsidRPr="00DE78B9">
        <w:rPr>
          <w:noProof/>
          <w:szCs w:val="24"/>
        </w:rPr>
        <w:t xml:space="preserve">, </w:t>
      </w:r>
      <w:r w:rsidRPr="00DE78B9">
        <w:rPr>
          <w:i/>
          <w:iCs/>
          <w:noProof/>
          <w:szCs w:val="24"/>
        </w:rPr>
        <w:t>European Annals of Otorhinolaryngology, Head and Neck Diseases</w:t>
      </w:r>
      <w:r w:rsidRPr="00DE78B9">
        <w:rPr>
          <w:noProof/>
          <w:szCs w:val="24"/>
        </w:rPr>
        <w:t xml:space="preserve">, 135(2), pp. 133–136. </w:t>
      </w:r>
      <w:r w:rsidR="00232F9D">
        <w:rPr>
          <w:noProof/>
          <w:szCs w:val="24"/>
          <w:lang w:val="id-ID"/>
        </w:rPr>
        <w:t>DOI</w:t>
      </w:r>
      <w:r w:rsidRPr="00DE78B9">
        <w:rPr>
          <w:noProof/>
          <w:szCs w:val="24"/>
        </w:rPr>
        <w:t>: 10.1016/j.anorl.2017.09.007.</w:t>
      </w:r>
    </w:p>
    <w:p w14:paraId="3B07DE97" w14:textId="77777777" w:rsidR="00DE78B9" w:rsidRPr="00DE78B9" w:rsidRDefault="00DE78B9" w:rsidP="0072532F">
      <w:pPr>
        <w:adjustRightInd w:val="0"/>
        <w:spacing w:line="276" w:lineRule="auto"/>
        <w:ind w:left="2835" w:right="81" w:hanging="2268"/>
        <w:rPr>
          <w:noProof/>
          <w:szCs w:val="24"/>
        </w:rPr>
      </w:pPr>
      <w:r w:rsidRPr="00DE78B9">
        <w:rPr>
          <w:noProof/>
          <w:szCs w:val="24"/>
        </w:rPr>
        <w:t xml:space="preserve">Fadillah, N. and Gunawan, C. R. (2019) ‘Segmentasi Citra Ct Scan Paru-Paru Dengan Menggunakan Metode Active Contour’, </w:t>
      </w:r>
      <w:r w:rsidRPr="00DE78B9">
        <w:rPr>
          <w:i/>
          <w:iCs/>
          <w:noProof/>
          <w:szCs w:val="24"/>
        </w:rPr>
        <w:t>JURIKOM (Jurnal Riset Komputer)</w:t>
      </w:r>
      <w:r w:rsidRPr="00DE78B9">
        <w:rPr>
          <w:noProof/>
          <w:szCs w:val="24"/>
        </w:rPr>
        <w:t>, 6(2), pp. 126–132.</w:t>
      </w:r>
    </w:p>
    <w:p w14:paraId="37F3165B" w14:textId="7FABBB6F" w:rsidR="00DE78B9" w:rsidRPr="00DE78B9" w:rsidRDefault="00DE78B9" w:rsidP="0072532F">
      <w:pPr>
        <w:adjustRightInd w:val="0"/>
        <w:spacing w:line="276" w:lineRule="auto"/>
        <w:ind w:left="2835" w:right="81" w:hanging="2268"/>
        <w:rPr>
          <w:noProof/>
          <w:szCs w:val="24"/>
        </w:rPr>
      </w:pPr>
      <w:r w:rsidRPr="00DE78B9">
        <w:rPr>
          <w:noProof/>
          <w:szCs w:val="24"/>
        </w:rPr>
        <w:t xml:space="preserve">Fernandes da Silva, A. L. </w:t>
      </w:r>
      <w:r w:rsidRPr="00DE78B9">
        <w:rPr>
          <w:i/>
          <w:iCs/>
          <w:noProof/>
          <w:szCs w:val="24"/>
        </w:rPr>
        <w:t>et al.</w:t>
      </w:r>
      <w:r w:rsidRPr="00DE78B9">
        <w:rPr>
          <w:noProof/>
          <w:szCs w:val="24"/>
        </w:rPr>
        <w:t xml:space="preserve"> (2014) ‘Customized Polymethyl Methacrylate Implants for the Reconstruction of Craniofacial Osseous Defects’, </w:t>
      </w:r>
      <w:r w:rsidRPr="00DE78B9">
        <w:rPr>
          <w:i/>
          <w:iCs/>
          <w:noProof/>
          <w:szCs w:val="24"/>
        </w:rPr>
        <w:t>Case Reports in Surgery</w:t>
      </w:r>
      <w:r w:rsidRPr="00DE78B9">
        <w:rPr>
          <w:noProof/>
          <w:szCs w:val="24"/>
        </w:rPr>
        <w:t xml:space="preserve">, 2014, pp. 1–8. </w:t>
      </w:r>
      <w:r w:rsidR="00232F9D">
        <w:rPr>
          <w:noProof/>
          <w:szCs w:val="24"/>
          <w:lang w:val="id-ID"/>
        </w:rPr>
        <w:t>DOI</w:t>
      </w:r>
      <w:r w:rsidRPr="00DE78B9">
        <w:rPr>
          <w:noProof/>
          <w:szCs w:val="24"/>
        </w:rPr>
        <w:t>: 10.1155/2014/358569.</w:t>
      </w:r>
    </w:p>
    <w:p w14:paraId="03AD7030" w14:textId="77777777" w:rsidR="00DE78B9" w:rsidRPr="00DE78B9" w:rsidRDefault="00DE78B9" w:rsidP="0072532F">
      <w:pPr>
        <w:adjustRightInd w:val="0"/>
        <w:spacing w:line="276" w:lineRule="auto"/>
        <w:ind w:left="2835" w:right="81" w:hanging="2268"/>
        <w:rPr>
          <w:noProof/>
          <w:szCs w:val="24"/>
        </w:rPr>
      </w:pPr>
      <w:r w:rsidRPr="00DE78B9">
        <w:rPr>
          <w:noProof/>
          <w:szCs w:val="24"/>
        </w:rPr>
        <w:t xml:space="preserve">Kartikasari, A. </w:t>
      </w:r>
      <w:r w:rsidRPr="00DE78B9">
        <w:rPr>
          <w:i/>
          <w:iCs/>
          <w:noProof/>
          <w:szCs w:val="24"/>
        </w:rPr>
        <w:t>et al.</w:t>
      </w:r>
      <w:r w:rsidRPr="00DE78B9">
        <w:rPr>
          <w:noProof/>
          <w:szCs w:val="24"/>
        </w:rPr>
        <w:t xml:space="preserve"> (2018) </w:t>
      </w:r>
      <w:r w:rsidRPr="00DE78B9">
        <w:rPr>
          <w:i/>
          <w:iCs/>
          <w:noProof/>
          <w:szCs w:val="24"/>
        </w:rPr>
        <w:t>PRODUKSI PROTOTIPE 3 DIMENSI ORGAN MANDIBULA DENGAN METODE SEGMENTASI CITRA CT-SCAN</w:t>
      </w:r>
      <w:r w:rsidRPr="00DE78B9">
        <w:rPr>
          <w:noProof/>
          <w:szCs w:val="24"/>
        </w:rPr>
        <w:t>. Universitas Airlangga.</w:t>
      </w:r>
    </w:p>
    <w:p w14:paraId="2FB58DB9" w14:textId="42CDE1FA" w:rsidR="00DE78B9" w:rsidRPr="00DE78B9" w:rsidRDefault="00DE78B9" w:rsidP="0072532F">
      <w:pPr>
        <w:adjustRightInd w:val="0"/>
        <w:spacing w:line="276" w:lineRule="auto"/>
        <w:ind w:left="2835" w:right="81" w:hanging="2268"/>
        <w:rPr>
          <w:noProof/>
          <w:szCs w:val="24"/>
        </w:rPr>
      </w:pPr>
      <w:r w:rsidRPr="00DE78B9">
        <w:rPr>
          <w:noProof/>
          <w:szCs w:val="24"/>
        </w:rPr>
        <w:t xml:space="preserve">Li, C. </w:t>
      </w:r>
      <w:r w:rsidRPr="00DE78B9">
        <w:rPr>
          <w:i/>
          <w:iCs/>
          <w:noProof/>
          <w:szCs w:val="24"/>
        </w:rPr>
        <w:t>et al.</w:t>
      </w:r>
      <w:r w:rsidRPr="00DE78B9">
        <w:rPr>
          <w:noProof/>
          <w:szCs w:val="24"/>
        </w:rPr>
        <w:t xml:space="preserve"> (2017) ‘Applications of three-dimensional printing in surgery’, </w:t>
      </w:r>
      <w:r w:rsidRPr="00DE78B9">
        <w:rPr>
          <w:i/>
          <w:iCs/>
          <w:noProof/>
          <w:szCs w:val="24"/>
        </w:rPr>
        <w:t>Surgical Innovation</w:t>
      </w:r>
      <w:r w:rsidRPr="00DE78B9">
        <w:rPr>
          <w:noProof/>
          <w:szCs w:val="24"/>
        </w:rPr>
        <w:t xml:space="preserve">. </w:t>
      </w:r>
      <w:r w:rsidR="00232F9D">
        <w:rPr>
          <w:noProof/>
          <w:szCs w:val="24"/>
          <w:lang w:val="id-ID"/>
        </w:rPr>
        <w:t>DOI</w:t>
      </w:r>
      <w:r w:rsidRPr="00DE78B9">
        <w:rPr>
          <w:noProof/>
          <w:szCs w:val="24"/>
        </w:rPr>
        <w:t>: 10.1177/1553350616681889.</w:t>
      </w:r>
    </w:p>
    <w:p w14:paraId="630AB318" w14:textId="77777777" w:rsidR="00DE78B9" w:rsidRPr="00DE78B9" w:rsidRDefault="00DE78B9" w:rsidP="0072532F">
      <w:pPr>
        <w:adjustRightInd w:val="0"/>
        <w:spacing w:line="276" w:lineRule="auto"/>
        <w:ind w:left="2835" w:right="81" w:hanging="2268"/>
        <w:rPr>
          <w:noProof/>
          <w:szCs w:val="24"/>
        </w:rPr>
      </w:pPr>
      <w:r w:rsidRPr="00DE78B9">
        <w:rPr>
          <w:noProof/>
          <w:szCs w:val="24"/>
        </w:rPr>
        <w:t xml:space="preserve">Marconi, S. </w:t>
      </w:r>
      <w:r w:rsidRPr="00DE78B9">
        <w:rPr>
          <w:i/>
          <w:iCs/>
          <w:noProof/>
          <w:szCs w:val="24"/>
        </w:rPr>
        <w:t>et al.</w:t>
      </w:r>
      <w:r w:rsidRPr="00DE78B9">
        <w:rPr>
          <w:noProof/>
          <w:szCs w:val="24"/>
        </w:rPr>
        <w:t xml:space="preserve"> (2022) ‘Quantitative Assessment of 3D Printed Blood Vessels Produced with J750</w:t>
      </w:r>
      <w:r w:rsidRPr="00DE78B9">
        <w:rPr>
          <w:noProof/>
          <w:szCs w:val="24"/>
          <w:vertAlign w:val="superscript"/>
        </w:rPr>
        <w:t>TM</w:t>
      </w:r>
      <w:r w:rsidRPr="00DE78B9">
        <w:rPr>
          <w:noProof/>
          <w:szCs w:val="24"/>
        </w:rPr>
        <w:t xml:space="preserve"> Digital Anatomy</w:t>
      </w:r>
      <w:r w:rsidRPr="00DE78B9">
        <w:rPr>
          <w:noProof/>
          <w:szCs w:val="24"/>
          <w:vertAlign w:val="superscript"/>
        </w:rPr>
        <w:t>TM</w:t>
      </w:r>
      <w:r w:rsidRPr="00DE78B9">
        <w:rPr>
          <w:noProof/>
          <w:szCs w:val="24"/>
        </w:rPr>
        <w:t xml:space="preserve"> for Suture Simulation’, </w:t>
      </w:r>
      <w:r w:rsidRPr="00DE78B9">
        <w:rPr>
          <w:i/>
          <w:iCs/>
          <w:noProof/>
          <w:szCs w:val="24"/>
        </w:rPr>
        <w:t>bioRxiv</w:t>
      </w:r>
      <w:r w:rsidRPr="00DE78B9">
        <w:rPr>
          <w:noProof/>
          <w:szCs w:val="24"/>
        </w:rPr>
        <w:t>, p. 2022.01.09.475308. Available at: https://www.biorxiv.org/content/10.1101/2022.01.09.475308v1%0Ahttps://www.biorxiv.org/content/10.1101/2022.01.09.475308v1.abstract.</w:t>
      </w:r>
    </w:p>
    <w:p w14:paraId="2C858519" w14:textId="539F7978" w:rsidR="00DE78B9" w:rsidRPr="00DE78B9" w:rsidRDefault="00DE78B9" w:rsidP="0072532F">
      <w:pPr>
        <w:adjustRightInd w:val="0"/>
        <w:spacing w:line="276" w:lineRule="auto"/>
        <w:ind w:left="2835" w:right="81" w:hanging="2268"/>
        <w:rPr>
          <w:noProof/>
          <w:szCs w:val="24"/>
        </w:rPr>
      </w:pPr>
      <w:r w:rsidRPr="00DE78B9">
        <w:rPr>
          <w:noProof/>
          <w:szCs w:val="24"/>
        </w:rPr>
        <w:t xml:space="preserve">Odeh, M. </w:t>
      </w:r>
      <w:r w:rsidRPr="00DE78B9">
        <w:rPr>
          <w:i/>
          <w:iCs/>
          <w:noProof/>
          <w:szCs w:val="24"/>
        </w:rPr>
        <w:t>et al.</w:t>
      </w:r>
      <w:r w:rsidRPr="00DE78B9">
        <w:rPr>
          <w:noProof/>
          <w:szCs w:val="24"/>
        </w:rPr>
        <w:t xml:space="preserve"> (2019) ‘Methods for verification of 3D printed anatomic model accuracy using cardiac models as an </w:t>
      </w:r>
      <w:r w:rsidR="00232F9D">
        <w:rPr>
          <w:noProof/>
          <w:szCs w:val="24"/>
          <w:lang w:val="id-ID"/>
        </w:rPr>
        <w:t>example</w:t>
      </w:r>
      <w:r w:rsidRPr="00DE78B9">
        <w:rPr>
          <w:noProof/>
          <w:szCs w:val="24"/>
        </w:rPr>
        <w:t xml:space="preserve">, </w:t>
      </w:r>
      <w:r w:rsidRPr="00DE78B9">
        <w:rPr>
          <w:i/>
          <w:iCs/>
          <w:noProof/>
          <w:szCs w:val="24"/>
        </w:rPr>
        <w:t>3D Printing in Medicine</w:t>
      </w:r>
      <w:r w:rsidRPr="00DE78B9">
        <w:rPr>
          <w:noProof/>
          <w:szCs w:val="24"/>
        </w:rPr>
        <w:t xml:space="preserve">, 5(1), pp. 1–12. </w:t>
      </w:r>
      <w:r w:rsidR="00232F9D">
        <w:rPr>
          <w:noProof/>
          <w:szCs w:val="24"/>
          <w:lang w:val="id-ID"/>
        </w:rPr>
        <w:t>DOI</w:t>
      </w:r>
      <w:r w:rsidRPr="00DE78B9">
        <w:rPr>
          <w:noProof/>
          <w:szCs w:val="24"/>
        </w:rPr>
        <w:t>: 10.1186/s41205-019-0043-1.</w:t>
      </w:r>
    </w:p>
    <w:p w14:paraId="194FE0B5" w14:textId="054A4D19" w:rsidR="00DE78B9" w:rsidRPr="00DE78B9" w:rsidRDefault="00DE78B9" w:rsidP="0072532F">
      <w:pPr>
        <w:adjustRightInd w:val="0"/>
        <w:spacing w:line="276" w:lineRule="auto"/>
        <w:ind w:left="2835" w:right="81" w:hanging="2268"/>
        <w:rPr>
          <w:noProof/>
          <w:szCs w:val="24"/>
        </w:rPr>
      </w:pPr>
      <w:r w:rsidRPr="00DE78B9">
        <w:rPr>
          <w:noProof/>
          <w:szCs w:val="24"/>
        </w:rPr>
        <w:t xml:space="preserve">Otton, J. M. </w:t>
      </w:r>
      <w:r w:rsidRPr="00DE78B9">
        <w:rPr>
          <w:i/>
          <w:iCs/>
          <w:noProof/>
          <w:szCs w:val="24"/>
        </w:rPr>
        <w:t>et al.</w:t>
      </w:r>
      <w:r w:rsidRPr="00DE78B9">
        <w:rPr>
          <w:noProof/>
          <w:szCs w:val="24"/>
        </w:rPr>
        <w:t xml:space="preserve"> (2017) ‘3D printing from cardiovascular CT: A practical guide and review’, </w:t>
      </w:r>
      <w:r w:rsidRPr="00DE78B9">
        <w:rPr>
          <w:i/>
          <w:iCs/>
          <w:noProof/>
          <w:szCs w:val="24"/>
        </w:rPr>
        <w:t>Cardiovascular Diagnosis and Therapy</w:t>
      </w:r>
      <w:r w:rsidRPr="00DE78B9">
        <w:rPr>
          <w:noProof/>
          <w:szCs w:val="24"/>
        </w:rPr>
        <w:t xml:space="preserve">, 7(5), pp. 507–526. </w:t>
      </w:r>
      <w:r w:rsidR="00232F9D">
        <w:rPr>
          <w:noProof/>
          <w:szCs w:val="24"/>
          <w:lang w:val="id-ID"/>
        </w:rPr>
        <w:t>DOI</w:t>
      </w:r>
      <w:r w:rsidRPr="00DE78B9">
        <w:rPr>
          <w:noProof/>
          <w:szCs w:val="24"/>
        </w:rPr>
        <w:t>: 10.21037/cdt.2017.01.12.</w:t>
      </w:r>
    </w:p>
    <w:p w14:paraId="286C4451" w14:textId="0923D116" w:rsidR="00DE78B9" w:rsidRPr="00DE78B9" w:rsidRDefault="00DE78B9" w:rsidP="0072532F">
      <w:pPr>
        <w:adjustRightInd w:val="0"/>
        <w:spacing w:line="276" w:lineRule="auto"/>
        <w:ind w:left="2835" w:right="81" w:hanging="2268"/>
        <w:rPr>
          <w:noProof/>
          <w:szCs w:val="24"/>
        </w:rPr>
      </w:pPr>
      <w:r w:rsidRPr="00DE78B9">
        <w:rPr>
          <w:noProof/>
          <w:szCs w:val="24"/>
        </w:rPr>
        <w:t xml:space="preserve">Rengier, F. </w:t>
      </w:r>
      <w:r w:rsidRPr="00DE78B9">
        <w:rPr>
          <w:i/>
          <w:iCs/>
          <w:noProof/>
          <w:szCs w:val="24"/>
        </w:rPr>
        <w:t>et al.</w:t>
      </w:r>
      <w:r w:rsidRPr="00DE78B9">
        <w:rPr>
          <w:noProof/>
          <w:szCs w:val="24"/>
        </w:rPr>
        <w:t xml:space="preserve"> (2010) ‘3D printing based on imaging data: Review of medical </w:t>
      </w:r>
      <w:r w:rsidR="00232F9D">
        <w:rPr>
          <w:noProof/>
          <w:szCs w:val="24"/>
          <w:lang w:val="id-ID"/>
        </w:rPr>
        <w:t>applications</w:t>
      </w:r>
      <w:r w:rsidRPr="00DE78B9">
        <w:rPr>
          <w:noProof/>
          <w:szCs w:val="24"/>
        </w:rPr>
        <w:t xml:space="preserve">, </w:t>
      </w:r>
      <w:r w:rsidRPr="00DE78B9">
        <w:rPr>
          <w:i/>
          <w:iCs/>
          <w:noProof/>
          <w:szCs w:val="24"/>
        </w:rPr>
        <w:t>International Journal of Computer Assisted Radiology and Surgery</w:t>
      </w:r>
      <w:r w:rsidRPr="00DE78B9">
        <w:rPr>
          <w:noProof/>
          <w:szCs w:val="24"/>
        </w:rPr>
        <w:t xml:space="preserve">, 5(4), pp. 335–341. </w:t>
      </w:r>
      <w:r w:rsidR="00232F9D">
        <w:rPr>
          <w:noProof/>
          <w:szCs w:val="24"/>
          <w:lang w:val="id-ID"/>
        </w:rPr>
        <w:t>DOI</w:t>
      </w:r>
      <w:r w:rsidRPr="00DE78B9">
        <w:rPr>
          <w:noProof/>
          <w:szCs w:val="24"/>
        </w:rPr>
        <w:t>: 10.1007/s11548-010-0476-x.</w:t>
      </w:r>
    </w:p>
    <w:p w14:paraId="5C85929E" w14:textId="77777777" w:rsidR="00DE78B9" w:rsidRPr="00DE78B9" w:rsidRDefault="00DE78B9" w:rsidP="0072532F">
      <w:pPr>
        <w:adjustRightInd w:val="0"/>
        <w:spacing w:line="276" w:lineRule="auto"/>
        <w:ind w:left="2835" w:right="81" w:hanging="2268"/>
        <w:rPr>
          <w:noProof/>
          <w:szCs w:val="24"/>
        </w:rPr>
      </w:pPr>
      <w:r w:rsidRPr="00DE78B9">
        <w:rPr>
          <w:noProof/>
          <w:szCs w:val="24"/>
        </w:rPr>
        <w:t xml:space="preserve">Siregar, R. A., Siahaan, M. Y. R. and Juliansyah, R. (2021) ‘Simulasi Numerik tentang pengaruh geometri mandibula yang direkonstruksi terhadap tegangan von Mises’, </w:t>
      </w:r>
      <w:r w:rsidRPr="00DE78B9">
        <w:rPr>
          <w:i/>
          <w:iCs/>
          <w:noProof/>
          <w:szCs w:val="24"/>
        </w:rPr>
        <w:t>Journal of Mechanical Engineering Manufactures Materials and Energy</w:t>
      </w:r>
      <w:r w:rsidRPr="00DE78B9">
        <w:rPr>
          <w:noProof/>
          <w:szCs w:val="24"/>
        </w:rPr>
        <w:t>, 5(2), pp. 187–193. doi: 10.31289/jmemme.v5i2.5349.</w:t>
      </w:r>
    </w:p>
    <w:p w14:paraId="0B56A446" w14:textId="233A92B4" w:rsidR="00DE78B9" w:rsidRPr="00DE78B9" w:rsidRDefault="00DE78B9" w:rsidP="0009226A">
      <w:pPr>
        <w:adjustRightInd w:val="0"/>
        <w:spacing w:line="276" w:lineRule="auto"/>
        <w:ind w:left="2835" w:right="81" w:hanging="2268"/>
        <w:rPr>
          <w:noProof/>
        </w:rPr>
      </w:pPr>
      <w:r w:rsidRPr="00DE78B9">
        <w:rPr>
          <w:noProof/>
          <w:szCs w:val="24"/>
        </w:rPr>
        <w:t xml:space="preserve">Yang, L. </w:t>
      </w:r>
      <w:r w:rsidRPr="00DE78B9">
        <w:rPr>
          <w:i/>
          <w:iCs/>
          <w:noProof/>
          <w:szCs w:val="24"/>
        </w:rPr>
        <w:t>et al.</w:t>
      </w:r>
      <w:r w:rsidRPr="00DE78B9">
        <w:rPr>
          <w:noProof/>
          <w:szCs w:val="24"/>
        </w:rPr>
        <w:t xml:space="preserve"> (2016) ‘Application of 3D Printing in the Surgical Planning of Trimalleolar Fracture and Doctor-Patient Communication’, </w:t>
      </w:r>
      <w:r w:rsidRPr="00DE78B9">
        <w:rPr>
          <w:i/>
          <w:iCs/>
          <w:noProof/>
          <w:szCs w:val="24"/>
        </w:rPr>
        <w:t>BioMed Research International</w:t>
      </w:r>
      <w:r w:rsidRPr="00DE78B9">
        <w:rPr>
          <w:noProof/>
          <w:szCs w:val="24"/>
        </w:rPr>
        <w:t xml:space="preserve">, 2016. </w:t>
      </w:r>
      <w:r w:rsidR="00232F9D">
        <w:rPr>
          <w:noProof/>
          <w:szCs w:val="24"/>
          <w:lang w:val="id-ID"/>
        </w:rPr>
        <w:t>DOI</w:t>
      </w:r>
      <w:r w:rsidRPr="00DE78B9">
        <w:rPr>
          <w:noProof/>
          <w:szCs w:val="24"/>
        </w:rPr>
        <w:t>: 10.1155/2016/2482086.</w:t>
      </w:r>
    </w:p>
    <w:p w14:paraId="587301BD" w14:textId="5BCA2519" w:rsidR="005D2BDD" w:rsidRPr="00BE2093" w:rsidRDefault="005D2BDD" w:rsidP="005D2543">
      <w:pPr>
        <w:pStyle w:val="Heading1"/>
        <w:spacing w:line="276" w:lineRule="auto"/>
        <w:ind w:left="567" w:right="81"/>
        <w:jc w:val="both"/>
      </w:pPr>
      <w:r>
        <w:fldChar w:fldCharType="end"/>
      </w:r>
    </w:p>
    <w:sectPr w:rsidR="005D2BDD" w:rsidRPr="00BE2093" w:rsidSect="00135618">
      <w:headerReference w:type="even" r:id="rId13"/>
      <w:headerReference w:type="default" r:id="rId14"/>
      <w:footerReference w:type="even" r:id="rId15"/>
      <w:footerReference w:type="default" r:id="rId16"/>
      <w:pgSz w:w="11910" w:h="16840"/>
      <w:pgMar w:top="1600" w:right="1420" w:bottom="1200" w:left="1620" w:header="722"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A954" w14:textId="77777777" w:rsidR="00D04AF7" w:rsidRDefault="00D04AF7">
      <w:r>
        <w:separator/>
      </w:r>
    </w:p>
  </w:endnote>
  <w:endnote w:type="continuationSeparator" w:id="0">
    <w:p w14:paraId="53E7D283" w14:textId="77777777" w:rsidR="00D04AF7" w:rsidRDefault="00D0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173D" w14:textId="7065CB6D" w:rsidR="000B2162" w:rsidRDefault="004927CC">
    <w:pPr>
      <w:pStyle w:val="BodyText"/>
      <w:spacing w:line="14" w:lineRule="auto"/>
      <w:ind w:left="0"/>
      <w:jc w:val="left"/>
      <w:rPr>
        <w:sz w:val="20"/>
      </w:rPr>
    </w:pPr>
    <w:r>
      <w:rPr>
        <w:noProof/>
      </w:rPr>
      <mc:AlternateContent>
        <mc:Choice Requires="wps">
          <w:drawing>
            <wp:anchor distT="0" distB="0" distL="114300" distR="114300" simplePos="0" relativeHeight="251712512" behindDoc="1" locked="0" layoutInCell="1" allowOverlap="1" wp14:anchorId="6B108113" wp14:editId="7CCA1A74">
              <wp:simplePos x="0" y="0"/>
              <wp:positionH relativeFrom="page">
                <wp:posOffset>1391920</wp:posOffset>
              </wp:positionH>
              <wp:positionV relativeFrom="page">
                <wp:posOffset>9903460</wp:posOffset>
              </wp:positionV>
              <wp:extent cx="216535"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D5AC" w14:textId="77777777" w:rsidR="000B2162" w:rsidRDefault="00E5056C">
                          <w:pPr>
                            <w:spacing w:before="11"/>
                            <w:ind w:left="60"/>
                            <w:rPr>
                              <w:b/>
                            </w:rPr>
                          </w:pPr>
                          <w:r>
                            <w:fldChar w:fldCharType="begin"/>
                          </w:r>
                          <w:r>
                            <w:rPr>
                              <w:b/>
                            </w:rPr>
                            <w:instrText xml:space="preserve"> PAGE </w:instrText>
                          </w:r>
                          <w:r>
                            <w:fldChar w:fldCharType="separate"/>
                          </w:r>
                          <w:r>
                            <w:t>1</w:t>
                          </w:r>
                          <w: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08113" id="_x0000_t202" coordsize="21600,21600" o:spt="202" path="m,l,21600r21600,l21600,xe">
              <v:stroke joinstyle="miter"/>
              <v:path gradientshapeok="t" o:connecttype="rect"/>
            </v:shapetype>
            <v:shape id="Text Box 4" o:spid="_x0000_s1028" type="#_x0000_t202" style="position:absolute;margin-left:109.6pt;margin-top:779.8pt;width:17.05pt;height:1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" filled="f" stroked="f">
              <v:textbox inset="0,0,0,0">
                <w:txbxContent>
                  <w:p w14:paraId="7984D5AC" w14:textId="77777777" w:rsidR="000B2162" w:rsidRDefault="00E5056C">
                    <w:pPr>
                      <w:spacing w:before="11"/>
                      <w:ind w:left="60"/>
                      <w:rPr>
                        <w:b/>
                      </w:rPr>
                    </w:pPr>
                    <w:r>
                      <w:fldChar w:fldCharType="begin"/>
                    </w:r>
                    <w:r>
                      <w:rPr>
                        <w:b/>
                      </w:rPr>
                      <w:instrText xml:space="preserve"> PAGE </w:instrText>
                    </w:r>
                    <w:r>
                      <w:fldChar w:fldCharType="separate"/>
                    </w:r>
                    <w:r>
                      <w:t>1</w:t>
                    </w:r>
                    <w:r>
                      <w:t>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DC10" w14:textId="166BCF9A" w:rsidR="000B2162" w:rsidRDefault="004927CC">
    <w:pPr>
      <w:pStyle w:val="BodyText"/>
      <w:spacing w:line="14" w:lineRule="auto"/>
      <w:ind w:left="0"/>
      <w:jc w:val="left"/>
      <w:rPr>
        <w:sz w:val="20"/>
      </w:rPr>
    </w:pPr>
    <w:r>
      <w:rPr>
        <w:noProof/>
      </w:rPr>
      <mc:AlternateContent>
        <mc:Choice Requires="wps">
          <w:drawing>
            <wp:anchor distT="0" distB="0" distL="114300" distR="114300" simplePos="0" relativeHeight="251694080" behindDoc="1" locked="0" layoutInCell="1" allowOverlap="1" wp14:anchorId="7334A29F" wp14:editId="321623E5">
              <wp:simplePos x="0" y="0"/>
              <wp:positionH relativeFrom="page">
                <wp:posOffset>6339840</wp:posOffset>
              </wp:positionH>
              <wp:positionV relativeFrom="page">
                <wp:posOffset>9903460</wp:posOffset>
              </wp:positionV>
              <wp:extent cx="21653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F93E5" w14:textId="77777777" w:rsidR="000B2162" w:rsidRDefault="00E5056C" w:rsidP="00787F51">
                          <w:pPr>
                            <w:spacing w:before="11"/>
                            <w:ind w:left="142" w:right="-367"/>
                            <w:rPr>
                              <w:b/>
                            </w:rPr>
                          </w:pPr>
                          <w:r>
                            <w:fldChar w:fldCharType="begin"/>
                          </w:r>
                          <w:r>
                            <w:rPr>
                              <w:b/>
                            </w:rPr>
                            <w:instrText xml:space="preserve"> PAGE </w:instrText>
                          </w:r>
                          <w:r>
                            <w:fldChar w:fldCharType="separate"/>
                          </w:r>
                          <w:r>
                            <w:t>1</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4A29F" id="_x0000_t202" coordsize="21600,21600" o:spt="202" path="m,l,21600r21600,l21600,xe">
              <v:stroke joinstyle="miter"/>
              <v:path gradientshapeok="t" o:connecttype="rect"/>
            </v:shapetype>
            <v:shape id="Text Box 2" o:spid="_x0000_s1029" type="#_x0000_t202" style="position:absolute;margin-left:499.2pt;margin-top:779.8pt;width:17.05pt;height:14.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Nn2wEAAJcDAAAOAAAAZHJzL2Uyb0RvYy54bWysU9tu3CAQfa/Uf0C8d21vtGl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" filled="f" stroked="f">
              <v:textbox inset="0,0,0,0">
                <w:txbxContent>
                  <w:p w14:paraId="5E4F93E5" w14:textId="77777777" w:rsidR="000B2162" w:rsidRDefault="00E5056C" w:rsidP="00787F51">
                    <w:pPr>
                      <w:spacing w:before="11"/>
                      <w:ind w:left="142" w:right="-367"/>
                      <w:rPr>
                        <w:b/>
                      </w:rPr>
                    </w:pPr>
                    <w:r>
                      <w:fldChar w:fldCharType="begin"/>
                    </w:r>
                    <w:r>
                      <w:rPr>
                        <w:b/>
                      </w:rPr>
                      <w:instrText xml:space="preserve"> PAGE </w:instrText>
                    </w:r>
                    <w:r>
                      <w:fldChar w:fldCharType="separate"/>
                    </w:r>
                    <w:r>
                      <w:t>1</w:t>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F120" w14:textId="77777777" w:rsidR="00D04AF7" w:rsidRDefault="00D04AF7">
      <w:r>
        <w:separator/>
      </w:r>
    </w:p>
  </w:footnote>
  <w:footnote w:type="continuationSeparator" w:id="0">
    <w:p w14:paraId="3ABA5258" w14:textId="77777777" w:rsidR="00D04AF7" w:rsidRDefault="00D04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4741" w14:textId="7AB570FE" w:rsidR="000B2162" w:rsidRDefault="00E5056C">
    <w:pPr>
      <w:pStyle w:val="BodyText"/>
      <w:spacing w:line="14" w:lineRule="auto"/>
      <w:ind w:left="0"/>
      <w:jc w:val="left"/>
      <w:rPr>
        <w:sz w:val="20"/>
      </w:rPr>
    </w:pPr>
    <w:r>
      <w:rPr>
        <w:noProof/>
      </w:rPr>
      <w:drawing>
        <wp:anchor distT="0" distB="0" distL="0" distR="0" simplePos="0" relativeHeight="251657216" behindDoc="1" locked="0" layoutInCell="1" allowOverlap="1" wp14:anchorId="1B4AD3D4" wp14:editId="20AD3260">
          <wp:simplePos x="0" y="0"/>
          <wp:positionH relativeFrom="page">
            <wp:posOffset>1435100</wp:posOffset>
          </wp:positionH>
          <wp:positionV relativeFrom="page">
            <wp:posOffset>832484</wp:posOffset>
          </wp:positionV>
          <wp:extent cx="4994910" cy="45084"/>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994910" cy="45084"/>
                  </a:xfrm>
                  <a:prstGeom prst="rect">
                    <a:avLst/>
                  </a:prstGeom>
                </pic:spPr>
              </pic:pic>
            </a:graphicData>
          </a:graphic>
        </wp:anchor>
      </w:drawing>
    </w:r>
    <w:r w:rsidR="004927CC">
      <w:rPr>
        <w:noProof/>
      </w:rPr>
      <mc:AlternateContent>
        <mc:Choice Requires="wps">
          <w:drawing>
            <wp:anchor distT="0" distB="0" distL="114300" distR="114300" simplePos="0" relativeHeight="251675648" behindDoc="1" locked="0" layoutInCell="1" allowOverlap="1" wp14:anchorId="2F7255DB" wp14:editId="1F96E3FF">
              <wp:simplePos x="0" y="0"/>
              <wp:positionH relativeFrom="page">
                <wp:posOffset>1417320</wp:posOffset>
              </wp:positionH>
              <wp:positionV relativeFrom="page">
                <wp:posOffset>445770</wp:posOffset>
              </wp:positionV>
              <wp:extent cx="4124960" cy="3117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1DC58" w14:textId="77777777" w:rsidR="009C1E52" w:rsidRDefault="009C1E52" w:rsidP="009C1E52">
                          <w:pPr>
                            <w:spacing w:before="10"/>
                            <w:ind w:left="20"/>
                            <w:rPr>
                              <w:sz w:val="20"/>
                            </w:rPr>
                          </w:pPr>
                          <w:r>
                            <w:rPr>
                              <w:sz w:val="20"/>
                            </w:rPr>
                            <w:t>Medika Respati : Jurnal Ilmiah Kesehatan</w:t>
                          </w:r>
                          <w:r>
                            <w:rPr>
                              <w:spacing w:val="1"/>
                              <w:sz w:val="20"/>
                            </w:rPr>
                            <w:t xml:space="preserve"> </w:t>
                          </w:r>
                          <w:r>
                            <w:rPr>
                              <w:sz w:val="20"/>
                            </w:rPr>
                            <w:t xml:space="preserve">Vol. </w:t>
                          </w:r>
                          <w:proofErr w:type="gramStart"/>
                          <w:r>
                            <w:rPr>
                              <w:sz w:val="20"/>
                              <w:lang w:val="en-US"/>
                            </w:rPr>
                            <w:t>…..</w:t>
                          </w:r>
                          <w:proofErr w:type="gramEnd"/>
                          <w:r>
                            <w:rPr>
                              <w:sz w:val="20"/>
                            </w:rPr>
                            <w:t>No…</w:t>
                          </w:r>
                          <w:r>
                            <w:rPr>
                              <w:sz w:val="20"/>
                              <w:lang w:val="en-US"/>
                            </w:rPr>
                            <w:t>..</w:t>
                          </w:r>
                          <w:r>
                            <w:rPr>
                              <w:sz w:val="20"/>
                            </w:rPr>
                            <w:t xml:space="preserve">: </w:t>
                          </w:r>
                        </w:p>
                        <w:p w14:paraId="5FBF17AC" w14:textId="77777777" w:rsidR="009C1E52" w:rsidRDefault="009C1E52" w:rsidP="009C1E52">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p w14:paraId="3582B72C" w14:textId="6B6ADC49" w:rsidR="000B2162" w:rsidRDefault="000B2162">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255DB" id="_x0000_t202" coordsize="21600,21600" o:spt="202" path="m,l,21600r21600,l21600,xe">
              <v:stroke joinstyle="miter"/>
              <v:path gradientshapeok="t" o:connecttype="rect"/>
            </v:shapetype>
            <v:shape id="Text Box 6" o:spid="_x0000_s1026" type="#_x0000_t202" style="position:absolute;margin-left:111.6pt;margin-top:35.1pt;width:324.8pt;height:24.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" filled="f" stroked="f">
              <v:textbox inset="0,0,0,0">
                <w:txbxContent>
                  <w:p w14:paraId="7D91DC58" w14:textId="77777777" w:rsidR="009C1E52" w:rsidRDefault="009C1E52" w:rsidP="009C1E52">
                    <w:pPr>
                      <w:spacing w:before="10"/>
                      <w:ind w:left="20"/>
                      <w:rPr>
                        <w:sz w:val="20"/>
                      </w:rPr>
                    </w:pPr>
                    <w:r>
                      <w:rPr>
                        <w:sz w:val="20"/>
                      </w:rPr>
                      <w:t>Medika Respati : Jurnal Ilmiah Kesehatan</w:t>
                    </w:r>
                    <w:r>
                      <w:rPr>
                        <w:spacing w:val="1"/>
                        <w:sz w:val="20"/>
                      </w:rPr>
                      <w:t xml:space="preserve"> </w:t>
                    </w:r>
                    <w:r>
                      <w:rPr>
                        <w:sz w:val="20"/>
                      </w:rPr>
                      <w:t xml:space="preserve">Vol. </w:t>
                    </w:r>
                    <w:proofErr w:type="gramStart"/>
                    <w:r>
                      <w:rPr>
                        <w:sz w:val="20"/>
                        <w:lang w:val="en-US"/>
                      </w:rPr>
                      <w:t>…..</w:t>
                    </w:r>
                    <w:proofErr w:type="gramEnd"/>
                    <w:r>
                      <w:rPr>
                        <w:sz w:val="20"/>
                      </w:rPr>
                      <w:t>No…</w:t>
                    </w:r>
                    <w:r>
                      <w:rPr>
                        <w:sz w:val="20"/>
                        <w:lang w:val="en-US"/>
                      </w:rPr>
                      <w:t>..</w:t>
                    </w:r>
                    <w:r>
                      <w:rPr>
                        <w:sz w:val="20"/>
                      </w:rPr>
                      <w:t xml:space="preserve">: </w:t>
                    </w:r>
                  </w:p>
                  <w:p w14:paraId="5FBF17AC" w14:textId="77777777" w:rsidR="009C1E52" w:rsidRDefault="009C1E52" w:rsidP="009C1E52">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p w14:paraId="3582B72C" w14:textId="6B6ADC49" w:rsidR="000B2162" w:rsidRDefault="000B2162">
                    <w:pPr>
                      <w:spacing w:before="10"/>
                      <w:ind w:left="2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186B" w14:textId="3B2560CF" w:rsidR="000B2162" w:rsidRDefault="00E5056C">
    <w:pPr>
      <w:pStyle w:val="BodyText"/>
      <w:spacing w:line="14" w:lineRule="auto"/>
      <w:ind w:left="0"/>
      <w:jc w:val="left"/>
      <w:rPr>
        <w:sz w:val="20"/>
      </w:rPr>
    </w:pPr>
    <w:r>
      <w:rPr>
        <w:noProof/>
      </w:rPr>
      <w:drawing>
        <wp:anchor distT="0" distB="0" distL="0" distR="0" simplePos="0" relativeHeight="251620352" behindDoc="1" locked="0" layoutInCell="1" allowOverlap="1" wp14:anchorId="50548940" wp14:editId="56223C28">
          <wp:simplePos x="0" y="0"/>
          <wp:positionH relativeFrom="page">
            <wp:posOffset>1435100</wp:posOffset>
          </wp:positionH>
          <wp:positionV relativeFrom="page">
            <wp:posOffset>832484</wp:posOffset>
          </wp:positionV>
          <wp:extent cx="4994910" cy="4508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994910" cy="45084"/>
                  </a:xfrm>
                  <a:prstGeom prst="rect">
                    <a:avLst/>
                  </a:prstGeom>
                </pic:spPr>
              </pic:pic>
            </a:graphicData>
          </a:graphic>
        </wp:anchor>
      </w:drawing>
    </w:r>
    <w:r w:rsidR="004927CC">
      <w:rPr>
        <w:noProof/>
      </w:rPr>
      <mc:AlternateContent>
        <mc:Choice Requires="wps">
          <w:drawing>
            <wp:anchor distT="0" distB="0" distL="114300" distR="114300" simplePos="0" relativeHeight="251638784" behindDoc="1" locked="0" layoutInCell="1" allowOverlap="1" wp14:anchorId="7A6AB78C" wp14:editId="2C685F86">
              <wp:simplePos x="0" y="0"/>
              <wp:positionH relativeFrom="page">
                <wp:posOffset>1417320</wp:posOffset>
              </wp:positionH>
              <wp:positionV relativeFrom="page">
                <wp:posOffset>445770</wp:posOffset>
              </wp:positionV>
              <wp:extent cx="4124960" cy="3117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E664" w14:textId="77777777" w:rsidR="004927CC" w:rsidRDefault="00E5056C">
                          <w:pPr>
                            <w:spacing w:before="10"/>
                            <w:ind w:left="20"/>
                            <w:rPr>
                              <w:sz w:val="20"/>
                            </w:rPr>
                          </w:pPr>
                          <w:r>
                            <w:rPr>
                              <w:sz w:val="20"/>
                            </w:rPr>
                            <w:t>Medika Respati : Jurnal Ilmiah Kesehatan</w:t>
                          </w:r>
                          <w:r>
                            <w:rPr>
                              <w:spacing w:val="1"/>
                              <w:sz w:val="20"/>
                            </w:rPr>
                            <w:t xml:space="preserve"> </w:t>
                          </w:r>
                          <w:r>
                            <w:rPr>
                              <w:sz w:val="20"/>
                            </w:rPr>
                            <w:t xml:space="preserve">Vol. </w:t>
                          </w:r>
                          <w:proofErr w:type="gramStart"/>
                          <w:r w:rsidR="004927CC">
                            <w:rPr>
                              <w:sz w:val="20"/>
                              <w:lang w:val="en-US"/>
                            </w:rPr>
                            <w:t>…..</w:t>
                          </w:r>
                          <w:proofErr w:type="gramEnd"/>
                          <w:r>
                            <w:rPr>
                              <w:sz w:val="20"/>
                            </w:rPr>
                            <w:t>No</w:t>
                          </w:r>
                          <w:r w:rsidR="004927CC">
                            <w:rPr>
                              <w:sz w:val="20"/>
                            </w:rPr>
                            <w:t>…</w:t>
                          </w:r>
                          <w:r w:rsidR="004927CC">
                            <w:rPr>
                              <w:sz w:val="20"/>
                              <w:lang w:val="en-US"/>
                            </w:rPr>
                            <w:t>..</w:t>
                          </w:r>
                          <w:r>
                            <w:rPr>
                              <w:sz w:val="20"/>
                            </w:rPr>
                            <w:t xml:space="preserve">: </w:t>
                          </w:r>
                        </w:p>
                        <w:p w14:paraId="454F9D2E" w14:textId="4D358E9C" w:rsidR="000B2162" w:rsidRDefault="00E5056C">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AB78C" id="_x0000_t202" coordsize="21600,21600" o:spt="202" path="m,l,21600r21600,l21600,xe">
              <v:stroke joinstyle="miter"/>
              <v:path gradientshapeok="t" o:connecttype="rect"/>
            </v:shapetype>
            <v:shape id="Text Box 5" o:spid="_x0000_s1027" type="#_x0000_t202" style="position:absolute;margin-left:111.6pt;margin-top:35.1pt;width:324.8pt;height:24.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" filled="f" stroked="f">
              <v:textbox inset="0,0,0,0">
                <w:txbxContent>
                  <w:p w14:paraId="1AACE664" w14:textId="77777777" w:rsidR="004927CC" w:rsidRDefault="00E5056C">
                    <w:pPr>
                      <w:spacing w:before="10"/>
                      <w:ind w:left="20"/>
                      <w:rPr>
                        <w:sz w:val="20"/>
                      </w:rPr>
                    </w:pPr>
                    <w:r>
                      <w:rPr>
                        <w:sz w:val="20"/>
                      </w:rPr>
                      <w:t>Medika Respati : Jurnal Ilmiah Kesehatan</w:t>
                    </w:r>
                    <w:r>
                      <w:rPr>
                        <w:spacing w:val="1"/>
                        <w:sz w:val="20"/>
                      </w:rPr>
                      <w:t xml:space="preserve"> </w:t>
                    </w:r>
                    <w:r>
                      <w:rPr>
                        <w:sz w:val="20"/>
                      </w:rPr>
                      <w:t xml:space="preserve">Vol. </w:t>
                    </w:r>
                    <w:proofErr w:type="gramStart"/>
                    <w:r w:rsidR="004927CC">
                      <w:rPr>
                        <w:sz w:val="20"/>
                        <w:lang w:val="en-US"/>
                      </w:rPr>
                      <w:t>…..</w:t>
                    </w:r>
                    <w:proofErr w:type="gramEnd"/>
                    <w:r>
                      <w:rPr>
                        <w:sz w:val="20"/>
                      </w:rPr>
                      <w:t>No</w:t>
                    </w:r>
                    <w:r w:rsidR="004927CC">
                      <w:rPr>
                        <w:sz w:val="20"/>
                      </w:rPr>
                      <w:t>…</w:t>
                    </w:r>
                    <w:r w:rsidR="004927CC">
                      <w:rPr>
                        <w:sz w:val="20"/>
                        <w:lang w:val="en-US"/>
                      </w:rPr>
                      <w:t>..</w:t>
                    </w:r>
                    <w:r>
                      <w:rPr>
                        <w:sz w:val="20"/>
                      </w:rPr>
                      <w:t xml:space="preserve">: </w:t>
                    </w:r>
                  </w:p>
                  <w:p w14:paraId="454F9D2E" w14:textId="4D358E9C" w:rsidR="000B2162" w:rsidRDefault="00E5056C">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2"/>
    <w:rsid w:val="000313D2"/>
    <w:rsid w:val="00086E77"/>
    <w:rsid w:val="0009226A"/>
    <w:rsid w:val="000A06C1"/>
    <w:rsid w:val="000B2162"/>
    <w:rsid w:val="00135618"/>
    <w:rsid w:val="00157825"/>
    <w:rsid w:val="00192FB6"/>
    <w:rsid w:val="001D2A15"/>
    <w:rsid w:val="001D2AB9"/>
    <w:rsid w:val="001D397C"/>
    <w:rsid w:val="001D73F4"/>
    <w:rsid w:val="00232F9D"/>
    <w:rsid w:val="0035504D"/>
    <w:rsid w:val="0035621B"/>
    <w:rsid w:val="00385EB9"/>
    <w:rsid w:val="003D2EF2"/>
    <w:rsid w:val="003D71F3"/>
    <w:rsid w:val="003F042E"/>
    <w:rsid w:val="0041529F"/>
    <w:rsid w:val="00464D74"/>
    <w:rsid w:val="00474001"/>
    <w:rsid w:val="004927CC"/>
    <w:rsid w:val="00512AD6"/>
    <w:rsid w:val="0057371D"/>
    <w:rsid w:val="005D2543"/>
    <w:rsid w:val="005D2BDD"/>
    <w:rsid w:val="005E433A"/>
    <w:rsid w:val="00634FA1"/>
    <w:rsid w:val="0068772F"/>
    <w:rsid w:val="006D2FFA"/>
    <w:rsid w:val="006F7526"/>
    <w:rsid w:val="0072532F"/>
    <w:rsid w:val="00766A27"/>
    <w:rsid w:val="00787F51"/>
    <w:rsid w:val="007A2A18"/>
    <w:rsid w:val="00813160"/>
    <w:rsid w:val="00814502"/>
    <w:rsid w:val="0083038E"/>
    <w:rsid w:val="00894EA9"/>
    <w:rsid w:val="008B344A"/>
    <w:rsid w:val="008C6173"/>
    <w:rsid w:val="008E2FEF"/>
    <w:rsid w:val="009A6178"/>
    <w:rsid w:val="009B09BE"/>
    <w:rsid w:val="009C1E52"/>
    <w:rsid w:val="009E7484"/>
    <w:rsid w:val="00A07D0D"/>
    <w:rsid w:val="00A957F0"/>
    <w:rsid w:val="00AF5F4F"/>
    <w:rsid w:val="00B02CFC"/>
    <w:rsid w:val="00B03D35"/>
    <w:rsid w:val="00B21F6F"/>
    <w:rsid w:val="00BE2093"/>
    <w:rsid w:val="00C03FD1"/>
    <w:rsid w:val="00C22E5B"/>
    <w:rsid w:val="00C27362"/>
    <w:rsid w:val="00C55A24"/>
    <w:rsid w:val="00C57E6A"/>
    <w:rsid w:val="00C73E76"/>
    <w:rsid w:val="00CC3840"/>
    <w:rsid w:val="00CF0B92"/>
    <w:rsid w:val="00D04AF7"/>
    <w:rsid w:val="00D5357E"/>
    <w:rsid w:val="00DE586C"/>
    <w:rsid w:val="00DE78B9"/>
    <w:rsid w:val="00DF237E"/>
    <w:rsid w:val="00E106FD"/>
    <w:rsid w:val="00E33986"/>
    <w:rsid w:val="00E5056C"/>
    <w:rsid w:val="00E60DBF"/>
    <w:rsid w:val="00EB0528"/>
    <w:rsid w:val="00F20F25"/>
    <w:rsid w:val="00F273D7"/>
    <w:rsid w:val="00FC1019"/>
    <w:rsid w:val="00FD0F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4F02"/>
  <w15:docId w15:val="{AAFB0139-CD63-4804-A999-D372EFB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1"/>
      <w:jc w:val="both"/>
    </w:pPr>
  </w:style>
  <w:style w:type="paragraph" w:styleId="Title">
    <w:name w:val="Title"/>
    <w:basedOn w:val="Normal"/>
    <w:uiPriority w:val="10"/>
    <w:qFormat/>
    <w:pPr>
      <w:spacing w:before="84"/>
      <w:ind w:left="715" w:right="728" w:firstLine="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927CC"/>
    <w:pPr>
      <w:tabs>
        <w:tab w:val="center" w:pos="4513"/>
        <w:tab w:val="right" w:pos="9026"/>
      </w:tabs>
    </w:pPr>
  </w:style>
  <w:style w:type="character" w:customStyle="1" w:styleId="HeaderChar">
    <w:name w:val="Header Char"/>
    <w:basedOn w:val="DefaultParagraphFont"/>
    <w:link w:val="Header"/>
    <w:uiPriority w:val="99"/>
    <w:rsid w:val="004927CC"/>
    <w:rPr>
      <w:rFonts w:ascii="Times New Roman" w:eastAsia="Times New Roman" w:hAnsi="Times New Roman" w:cs="Times New Roman"/>
      <w:lang w:val="id"/>
    </w:rPr>
  </w:style>
  <w:style w:type="paragraph" w:styleId="Footer">
    <w:name w:val="footer"/>
    <w:basedOn w:val="Normal"/>
    <w:link w:val="FooterChar"/>
    <w:uiPriority w:val="99"/>
    <w:unhideWhenUsed/>
    <w:rsid w:val="004927CC"/>
    <w:pPr>
      <w:tabs>
        <w:tab w:val="center" w:pos="4513"/>
        <w:tab w:val="right" w:pos="9026"/>
      </w:tabs>
    </w:pPr>
  </w:style>
  <w:style w:type="character" w:customStyle="1" w:styleId="FooterChar">
    <w:name w:val="Footer Char"/>
    <w:basedOn w:val="DefaultParagraphFont"/>
    <w:link w:val="Footer"/>
    <w:uiPriority w:val="99"/>
    <w:rsid w:val="004927CC"/>
    <w:rPr>
      <w:rFonts w:ascii="Times New Roman" w:eastAsia="Times New Roman" w:hAnsi="Times New Roman" w:cs="Times New Roman"/>
      <w:lang w:val="id"/>
    </w:rPr>
  </w:style>
  <w:style w:type="character" w:styleId="Hyperlink">
    <w:name w:val="Hyperlink"/>
    <w:basedOn w:val="DefaultParagraphFont"/>
    <w:uiPriority w:val="99"/>
    <w:unhideWhenUsed/>
    <w:rsid w:val="004927CC"/>
    <w:rPr>
      <w:color w:val="0000FF" w:themeColor="hyperlink"/>
      <w:u w:val="single"/>
    </w:rPr>
  </w:style>
  <w:style w:type="character" w:styleId="UnresolvedMention">
    <w:name w:val="Unresolved Mention"/>
    <w:basedOn w:val="DefaultParagraphFont"/>
    <w:uiPriority w:val="99"/>
    <w:semiHidden/>
    <w:unhideWhenUsed/>
    <w:rsid w:val="0049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shasetiadji@g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8EF5-629D-4595-B671-3E44788F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8814</Words>
  <Characters>50241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Amillia Kartika</cp:lastModifiedBy>
  <cp:revision>2</cp:revision>
  <dcterms:created xsi:type="dcterms:W3CDTF">2022-08-19T09:33:00Z</dcterms:created>
  <dcterms:modified xsi:type="dcterms:W3CDTF">2022-08-19T09:33:00Z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Microsoft® Word 2010</vt:lpwstr>
  </property>
  <property fmtid="{D5CDD505-2E9C-101B-9397-08002B2CF9AE}" pid="4" name="LastSaved">
    <vt:filetime>2022-07-04T00:00:00Z</vt:filetime>
  </property>
  <property fmtid="{D5CDD505-2E9C-101B-9397-08002B2CF9AE}" pid="5" name="Mendeley Document_1">
    <vt:lpwstr>True</vt:lpwstr>
  </property>
  <property fmtid="{D5CDD505-2E9C-101B-9397-08002B2CF9AE}" pid="6" name="Mendeley Unique User Id_1">
    <vt:lpwstr>c6654ebf-4df9-3762-9de3-0c69b7d4f715</vt:lpwstr>
  </property>
  <property fmtid="{D5CDD505-2E9C-101B-9397-08002B2CF9AE}" pid="7" name="Mendeley Citation Style_1">
    <vt:lpwstr>http://www.zotero.org/styles/harvard1</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ies>
</file>